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991D6" w14:textId="77777777" w:rsidR="008F0EFD" w:rsidRDefault="008F0EFD" w:rsidP="008F0EFD">
      <w:pPr>
        <w:jc w:val="center"/>
      </w:pPr>
      <w:r>
        <w:t>BISHOP’S TACHBROOK PARISH COUNCIL</w:t>
      </w:r>
    </w:p>
    <w:p w14:paraId="46DC82B4" w14:textId="77777777" w:rsidR="008F0EFD" w:rsidRDefault="008F0EFD" w:rsidP="008F0EFD">
      <w:pPr>
        <w:jc w:val="center"/>
        <w:rPr>
          <w:b/>
          <w:sz w:val="22"/>
        </w:rPr>
      </w:pPr>
      <w:r>
        <w:rPr>
          <w:b/>
          <w:sz w:val="22"/>
        </w:rPr>
        <w:t xml:space="preserve">Clerk to the Council: Mrs </w:t>
      </w:r>
      <w:smartTag w:uri="urn:schemas-microsoft-com:office:smarttags" w:element="PersonName">
        <w:r>
          <w:rPr>
            <w:b/>
            <w:sz w:val="22"/>
          </w:rPr>
          <w:t>Corinne Hill</w:t>
        </w:r>
      </w:smartTag>
      <w:r>
        <w:rPr>
          <w:b/>
          <w:sz w:val="22"/>
        </w:rPr>
        <w:t xml:space="preserve"> </w:t>
      </w:r>
    </w:p>
    <w:p w14:paraId="148F0F10" w14:textId="77777777" w:rsidR="008F0EFD" w:rsidRDefault="008F0EFD" w:rsidP="008F0EFD">
      <w:pPr>
        <w:jc w:val="center"/>
        <w:rPr>
          <w:sz w:val="22"/>
        </w:rPr>
      </w:pPr>
      <w:r>
        <w:rPr>
          <w:sz w:val="22"/>
        </w:rPr>
        <w:t>Gaydon Fields Farm, Gaydon CV35 0HF</w:t>
      </w:r>
    </w:p>
    <w:p w14:paraId="4F41A0F8" w14:textId="77777777" w:rsidR="008F0EFD" w:rsidRDefault="008F0EFD" w:rsidP="008F0EFD">
      <w:pPr>
        <w:jc w:val="center"/>
        <w:rPr>
          <w:sz w:val="22"/>
        </w:rPr>
      </w:pPr>
      <w:r>
        <w:rPr>
          <w:sz w:val="22"/>
        </w:rPr>
        <w:t>Tel: 01926 641220 email: clerk@bishopstachbrook.com</w:t>
      </w:r>
    </w:p>
    <w:p w14:paraId="23C920DD" w14:textId="77777777" w:rsidR="008F0EFD" w:rsidRDefault="008F0EFD" w:rsidP="008F0EFD">
      <w:pPr>
        <w:pBdr>
          <w:bottom w:val="single" w:sz="12" w:space="1" w:color="auto"/>
        </w:pBdr>
        <w:rPr>
          <w:sz w:val="22"/>
        </w:rPr>
      </w:pPr>
    </w:p>
    <w:p w14:paraId="75FE7ECC" w14:textId="77777777" w:rsidR="008F0EFD" w:rsidRDefault="008F0EFD" w:rsidP="008F0EFD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3F534102" w14:textId="09657350" w:rsidR="008F0EFD" w:rsidRPr="0014781D" w:rsidRDefault="008F0EFD" w:rsidP="008F0EFD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="001E062F">
        <w:rPr>
          <w:rFonts w:ascii="Times New Roman" w:hAnsi="Times New Roman" w:cs="Times New Roman"/>
          <w:bCs/>
        </w:rPr>
        <w:t>6</w:t>
      </w:r>
      <w:r w:rsidRPr="008F0EFD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June</w:t>
      </w:r>
      <w:r>
        <w:rPr>
          <w:rFonts w:ascii="Times New Roman" w:hAnsi="Times New Roman" w:cs="Times New Roman"/>
        </w:rPr>
        <w:t>, 2020</w:t>
      </w:r>
      <w:r w:rsidRPr="0014781D">
        <w:rPr>
          <w:rFonts w:ascii="Times New Roman" w:hAnsi="Times New Roman" w:cs="Times New Roman"/>
        </w:rPr>
        <w:t>.</w:t>
      </w:r>
    </w:p>
    <w:p w14:paraId="77F1CEF4" w14:textId="77777777" w:rsidR="008F0EFD" w:rsidRPr="0014781D" w:rsidRDefault="008F0EFD" w:rsidP="008F0EFD">
      <w:pPr>
        <w:tabs>
          <w:tab w:val="left" w:pos="1134"/>
        </w:tabs>
        <w:ind w:right="-72"/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Dear Councillor,</w:t>
      </w:r>
    </w:p>
    <w:p w14:paraId="129D4FB1" w14:textId="77777777" w:rsidR="008F0EFD" w:rsidRPr="0014781D" w:rsidRDefault="008F0EFD" w:rsidP="008F0EFD">
      <w:pPr>
        <w:tabs>
          <w:tab w:val="left" w:pos="1134"/>
        </w:tabs>
        <w:ind w:right="-72"/>
        <w:rPr>
          <w:rFonts w:ascii="Times New Roman" w:hAnsi="Times New Roman" w:cs="Times New Roman"/>
        </w:rPr>
      </w:pPr>
    </w:p>
    <w:p w14:paraId="38070641" w14:textId="06D63970" w:rsidR="008F0EFD" w:rsidRPr="0014781D" w:rsidRDefault="008F0EFD" w:rsidP="008F0EFD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 xml:space="preserve">You are hereby summoned </w:t>
      </w:r>
      <w:r>
        <w:rPr>
          <w:rFonts w:ascii="Times New Roman" w:hAnsi="Times New Roman" w:cs="Times New Roman"/>
        </w:rPr>
        <w:t>to a virtual ordinary m</w:t>
      </w:r>
      <w:r w:rsidRPr="0014781D">
        <w:rPr>
          <w:rFonts w:ascii="Times New Roman" w:hAnsi="Times New Roman" w:cs="Times New Roman"/>
        </w:rPr>
        <w:t xml:space="preserve">eeting </w:t>
      </w:r>
      <w:r>
        <w:rPr>
          <w:rFonts w:ascii="Times New Roman" w:hAnsi="Times New Roman" w:cs="Times New Roman"/>
        </w:rPr>
        <w:t>(</w:t>
      </w:r>
      <w:r w:rsidRPr="009931D5">
        <w:rPr>
          <w:rFonts w:ascii="Times New Roman" w:hAnsi="Times New Roman" w:cs="Times New Roman"/>
        </w:rPr>
        <w:t>The Local Authorities and Police and Crime Panels (Coronavirus) (Flexibility of Local</w:t>
      </w:r>
      <w:r>
        <w:rPr>
          <w:rFonts w:ascii="Times New Roman" w:hAnsi="Times New Roman" w:cs="Times New Roman"/>
        </w:rPr>
        <w:t xml:space="preserve"> </w:t>
      </w:r>
      <w:r w:rsidRPr="009931D5">
        <w:rPr>
          <w:rFonts w:ascii="Times New Roman" w:hAnsi="Times New Roman" w:cs="Times New Roman"/>
        </w:rPr>
        <w:t>Authority and Police and Crime Panel Meetings) (England and Wales) Regulations 2020</w:t>
      </w:r>
      <w:r>
        <w:rPr>
          <w:rFonts w:ascii="Times New Roman" w:hAnsi="Times New Roman" w:cs="Times New Roman"/>
        </w:rPr>
        <w:t xml:space="preserve">) </w:t>
      </w:r>
      <w:r w:rsidRPr="0014781D">
        <w:rPr>
          <w:rFonts w:ascii="Times New Roman" w:hAnsi="Times New Roman" w:cs="Times New Roman"/>
        </w:rPr>
        <w:t xml:space="preserve">of Bishops Tachbrook </w:t>
      </w:r>
      <w:r>
        <w:rPr>
          <w:rFonts w:ascii="Times New Roman" w:hAnsi="Times New Roman" w:cs="Times New Roman"/>
        </w:rPr>
        <w:t>Parish Council on Thursday, 11th June 2020</w:t>
      </w:r>
      <w:r w:rsidRPr="0014781D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6.30pm.  A link will be sent to you separately.</w:t>
      </w:r>
    </w:p>
    <w:p w14:paraId="0087B400" w14:textId="77777777" w:rsidR="008F0EFD" w:rsidRPr="0014781D" w:rsidRDefault="008F0EFD" w:rsidP="008F0EFD">
      <w:pPr>
        <w:rPr>
          <w:rFonts w:ascii="Times New Roman" w:hAnsi="Times New Roman" w:cs="Times New Roman"/>
        </w:rPr>
      </w:pPr>
    </w:p>
    <w:p w14:paraId="711102F1" w14:textId="77777777" w:rsidR="008F0EFD" w:rsidRPr="0014781D" w:rsidRDefault="008F0EFD" w:rsidP="008F0EFD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Yours faithfully,</w:t>
      </w:r>
    </w:p>
    <w:p w14:paraId="34AAD86E" w14:textId="77777777" w:rsidR="008F0EFD" w:rsidRPr="0014781D" w:rsidRDefault="008F0EFD" w:rsidP="008F0EFD">
      <w:pPr>
        <w:rPr>
          <w:rFonts w:ascii="Times New Roman" w:hAnsi="Times New Roman" w:cs="Times New Roman"/>
        </w:rPr>
      </w:pPr>
    </w:p>
    <w:p w14:paraId="193DC32A" w14:textId="77777777" w:rsidR="008F0EFD" w:rsidRPr="0014781D" w:rsidRDefault="008F0EFD" w:rsidP="008F0EFD">
      <w:pPr>
        <w:rPr>
          <w:rFonts w:ascii="Times New Roman" w:hAnsi="Times New Roman" w:cs="Times New Roman"/>
        </w:rPr>
      </w:pPr>
      <w:smartTag w:uri="urn:schemas-microsoft-com:office:smarttags" w:element="PersonName">
        <w:r w:rsidRPr="0014781D">
          <w:rPr>
            <w:rFonts w:ascii="Times New Roman" w:hAnsi="Times New Roman" w:cs="Times New Roman"/>
          </w:rPr>
          <w:t>Corinne Hill</w:t>
        </w:r>
      </w:smartTag>
    </w:p>
    <w:p w14:paraId="7174D582" w14:textId="77777777" w:rsidR="008F0EFD" w:rsidRPr="0014781D" w:rsidRDefault="008F0EFD" w:rsidP="008F0EFD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Parish Clerk</w:t>
      </w:r>
    </w:p>
    <w:p w14:paraId="2A2FBF5C" w14:textId="77777777" w:rsidR="008F0EFD" w:rsidRPr="0014781D" w:rsidRDefault="008F0EFD" w:rsidP="008F0EFD">
      <w:pPr>
        <w:rPr>
          <w:rFonts w:ascii="Times New Roman" w:hAnsi="Times New Roman" w:cs="Times New Roman"/>
        </w:rPr>
      </w:pPr>
    </w:p>
    <w:p w14:paraId="04CCEBE4" w14:textId="7060DF8A" w:rsidR="008F0EFD" w:rsidRPr="0014781D" w:rsidRDefault="008F0EFD" w:rsidP="008F0E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these difficult times can we please request any resident wishing to ask a question or connect to the meeting to contact the clerk by 5pm on Wednesday, 10</w:t>
      </w:r>
      <w:r w:rsidRPr="000071E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June.</w:t>
      </w:r>
    </w:p>
    <w:p w14:paraId="44823789" w14:textId="77777777" w:rsidR="008F0EFD" w:rsidRDefault="008F0EFD" w:rsidP="008F0EFD">
      <w:pPr>
        <w:rPr>
          <w:rFonts w:ascii="Times New Roman" w:hAnsi="Times New Roman" w:cs="Times New Roman"/>
        </w:rPr>
      </w:pPr>
    </w:p>
    <w:p w14:paraId="529954F7" w14:textId="77777777" w:rsidR="008F0EFD" w:rsidRPr="00A24B02" w:rsidRDefault="008F0EFD" w:rsidP="008F0EF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14:paraId="5F5D6B89" w14:textId="77777777" w:rsidR="008F0EFD" w:rsidRPr="0014781D" w:rsidRDefault="008F0EFD" w:rsidP="008F0EFD">
      <w:pPr>
        <w:rPr>
          <w:rFonts w:ascii="Times New Roman" w:hAnsi="Times New Roman" w:cs="Times New Roman"/>
        </w:rPr>
      </w:pPr>
    </w:p>
    <w:p w14:paraId="1DF33E83" w14:textId="77777777" w:rsidR="008F0EFD" w:rsidRDefault="008F0EFD" w:rsidP="008F0E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  <w:t>APOLOGIES</w:t>
      </w:r>
    </w:p>
    <w:p w14:paraId="17B1F5F8" w14:textId="77777777" w:rsidR="008F0EFD" w:rsidRDefault="008F0EFD" w:rsidP="008F0E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2135DE6C" w14:textId="77777777" w:rsidR="008F0EFD" w:rsidRPr="00331FEB" w:rsidRDefault="008F0EFD" w:rsidP="008F0EFD">
      <w:pPr>
        <w:ind w:right="-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331FEB">
        <w:rPr>
          <w:rFonts w:ascii="Times New Roman" w:hAnsi="Times New Roman" w:cs="Times New Roman"/>
          <w:b/>
        </w:rPr>
        <w:t>.</w:t>
      </w:r>
      <w:r w:rsidRPr="00331FEB">
        <w:rPr>
          <w:rFonts w:ascii="Times New Roman" w:hAnsi="Times New Roman" w:cs="Times New Roman"/>
          <w:b/>
        </w:rPr>
        <w:tab/>
        <w:t>DECLARATIONS OF INTEREST</w:t>
      </w:r>
    </w:p>
    <w:p w14:paraId="2AA298F9" w14:textId="77777777" w:rsidR="008F0EFD" w:rsidRPr="00331FEB" w:rsidRDefault="008F0EFD" w:rsidP="008F0EFD">
      <w:pPr>
        <w:widowControl w:val="0"/>
        <w:tabs>
          <w:tab w:val="left" w:pos="0"/>
        </w:tabs>
        <w:ind w:left="710"/>
        <w:rPr>
          <w:rFonts w:ascii="Times New Roman" w:hAnsi="Times New Roman" w:cs="Times New Roman"/>
        </w:rPr>
      </w:pPr>
      <w:r w:rsidRPr="00331FEB">
        <w:rPr>
          <w:rFonts w:ascii="Times New Roman" w:hAnsi="Times New Roman" w:cs="Times New Roman"/>
          <w:b/>
        </w:rPr>
        <w:tab/>
      </w:r>
      <w:r w:rsidRPr="00331FEB">
        <w:rPr>
          <w:rFonts w:ascii="Times New Roman" w:hAnsi="Times New Roman" w:cs="Times New Roman"/>
        </w:rPr>
        <w:t xml:space="preserve">Members are asked to declare interests in items on the Agenda. </w:t>
      </w:r>
    </w:p>
    <w:p w14:paraId="3AD343BA" w14:textId="77777777" w:rsidR="008F0EFD" w:rsidRPr="00331FEB" w:rsidRDefault="008F0EFD" w:rsidP="008F0EFD">
      <w:pPr>
        <w:widowControl w:val="0"/>
        <w:tabs>
          <w:tab w:val="left" w:pos="0"/>
        </w:tabs>
        <w:ind w:left="710"/>
        <w:rPr>
          <w:rFonts w:ascii="Times New Roman" w:hAnsi="Times New Roman" w:cs="Times New Roman"/>
        </w:rPr>
      </w:pPr>
    </w:p>
    <w:p w14:paraId="55DA040C" w14:textId="77777777" w:rsidR="008F0EFD" w:rsidRDefault="008F0EFD" w:rsidP="008F0E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331FEB">
        <w:rPr>
          <w:rFonts w:ascii="Times New Roman" w:hAnsi="Times New Roman" w:cs="Times New Roman"/>
          <w:b/>
        </w:rPr>
        <w:t>.</w:t>
      </w:r>
      <w:r w:rsidRPr="00331FEB">
        <w:rPr>
          <w:rFonts w:ascii="Times New Roman" w:hAnsi="Times New Roman" w:cs="Times New Roman"/>
          <w:b/>
        </w:rPr>
        <w:tab/>
        <w:t>ACCEPTANCE OF THE MINUTES OF THE PREVIOUS MEETING</w:t>
      </w:r>
      <w:r>
        <w:rPr>
          <w:rFonts w:ascii="Times New Roman" w:hAnsi="Times New Roman" w:cs="Times New Roman"/>
          <w:b/>
        </w:rPr>
        <w:t xml:space="preserve"> (MAY)</w:t>
      </w:r>
    </w:p>
    <w:p w14:paraId="27DA1328" w14:textId="77777777" w:rsidR="008F0EFD" w:rsidRDefault="008F0EFD" w:rsidP="008F0EFD">
      <w:pPr>
        <w:rPr>
          <w:rFonts w:ascii="Times New Roman" w:hAnsi="Times New Roman" w:cs="Times New Roman"/>
          <w:b/>
        </w:rPr>
      </w:pPr>
    </w:p>
    <w:p w14:paraId="741DB45A" w14:textId="77777777" w:rsidR="008F0EFD" w:rsidRDefault="008F0EFD" w:rsidP="008F0EFD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  <w:t>FINANCIAL ADMINISTRATION</w:t>
      </w:r>
    </w:p>
    <w:p w14:paraId="329CE432" w14:textId="4F6C9862" w:rsidR="008F0EFD" w:rsidRDefault="008F0EFD" w:rsidP="008F0E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331FEB">
        <w:rPr>
          <w:rFonts w:ascii="Times New Roman" w:hAnsi="Times New Roman" w:cs="Times New Roman"/>
        </w:rPr>
        <w:t>(i)</w:t>
      </w:r>
      <w:r w:rsidRPr="00331FEB">
        <w:rPr>
          <w:rFonts w:ascii="Times New Roman" w:hAnsi="Times New Roman" w:cs="Times New Roman"/>
        </w:rPr>
        <w:tab/>
        <w:t>Bank balances</w:t>
      </w:r>
    </w:p>
    <w:p w14:paraId="7A5F6856" w14:textId="58D1A0A4" w:rsidR="008F0EFD" w:rsidRDefault="001E062F" w:rsidP="008F0E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0EFD">
        <w:rPr>
          <w:rFonts w:ascii="Times New Roman" w:hAnsi="Times New Roman" w:cs="Times New Roman"/>
        </w:rPr>
        <w:t>(ii)</w:t>
      </w:r>
      <w:r w:rsidR="008F0EFD">
        <w:rPr>
          <w:rFonts w:ascii="Times New Roman" w:hAnsi="Times New Roman" w:cs="Times New Roman"/>
        </w:rPr>
        <w:tab/>
        <w:t>2019/2020 draft accounts</w:t>
      </w:r>
    </w:p>
    <w:p w14:paraId="7897BB13" w14:textId="0991F7C7" w:rsidR="008F0EFD" w:rsidRDefault="008F0EFD" w:rsidP="008F0E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</w:t>
      </w:r>
      <w:r w:rsidR="001E062F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Passing of following accounts for payment:</w:t>
      </w:r>
    </w:p>
    <w:p w14:paraId="767051FB" w14:textId="48DC7441" w:rsidR="008F0EFD" w:rsidRDefault="008F0EFD" w:rsidP="008F0E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Mrs. C. Hill – salary (June)</w:t>
      </w:r>
    </w:p>
    <w:p w14:paraId="4C64BD40" w14:textId="0659C647" w:rsidR="008F0EFD" w:rsidRDefault="008F0EFD" w:rsidP="008F0E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Mr. A. Gandy – grass cutting (May) – </w:t>
      </w:r>
      <w:r w:rsidR="00805B0C">
        <w:rPr>
          <w:rFonts w:ascii="Times New Roman" w:hAnsi="Times New Roman" w:cs="Times New Roman"/>
        </w:rPr>
        <w:t>£485.00</w:t>
      </w:r>
    </w:p>
    <w:p w14:paraId="7BC77265" w14:textId="6CB30932" w:rsidR="008F0EFD" w:rsidRDefault="008F0EFD" w:rsidP="008F0E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Ms. C. Herbert – mobile phone for Covid-19 support – await invoice</w:t>
      </w:r>
    </w:p>
    <w:p w14:paraId="2B74BD4C" w14:textId="6DB71BF4" w:rsidR="008F0EFD" w:rsidRDefault="008F0EFD" w:rsidP="008F0E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C190F4A" w14:textId="77777777" w:rsidR="00CE207D" w:rsidRDefault="00CE207D" w:rsidP="00CE207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</w:rPr>
        <w:tab/>
        <w:t>COVID-19</w:t>
      </w:r>
    </w:p>
    <w:p w14:paraId="3F9C9481" w14:textId="5F69D843" w:rsidR="00CE207D" w:rsidRDefault="00CE207D" w:rsidP="00A441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(i) </w:t>
      </w:r>
      <w:r>
        <w:rPr>
          <w:rFonts w:ascii="Times New Roman" w:hAnsi="Times New Roman" w:cs="Times New Roman"/>
        </w:rPr>
        <w:tab/>
      </w:r>
      <w:r w:rsidR="00A4412F">
        <w:rPr>
          <w:rFonts w:ascii="Times New Roman" w:hAnsi="Times New Roman" w:cs="Times New Roman"/>
        </w:rPr>
        <w:t>To assess present situation</w:t>
      </w:r>
    </w:p>
    <w:p w14:paraId="7F2A7D62" w14:textId="77777777" w:rsidR="00CE207D" w:rsidRDefault="00CE207D" w:rsidP="008F0EFD">
      <w:pPr>
        <w:rPr>
          <w:rFonts w:ascii="Times New Roman" w:hAnsi="Times New Roman" w:cs="Times New Roman"/>
          <w:b/>
          <w:bCs/>
        </w:rPr>
      </w:pPr>
    </w:p>
    <w:p w14:paraId="6481CFB0" w14:textId="42492DA8" w:rsidR="008F0EFD" w:rsidRDefault="00174A27" w:rsidP="008F0EF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8F0EFD">
        <w:rPr>
          <w:rFonts w:ascii="Times New Roman" w:hAnsi="Times New Roman" w:cs="Times New Roman"/>
          <w:b/>
          <w:bCs/>
        </w:rPr>
        <w:t>.</w:t>
      </w:r>
      <w:r w:rsidR="008F0EFD">
        <w:rPr>
          <w:rFonts w:ascii="Times New Roman" w:hAnsi="Times New Roman" w:cs="Times New Roman"/>
          <w:b/>
          <w:bCs/>
        </w:rPr>
        <w:tab/>
        <w:t>REPORTS FROM COUNTY AND DISTRICT COUNCILLORS</w:t>
      </w:r>
    </w:p>
    <w:p w14:paraId="63096E20" w14:textId="77777777" w:rsidR="008F0EFD" w:rsidRDefault="008F0EFD" w:rsidP="008F0EFD">
      <w:pPr>
        <w:rPr>
          <w:rFonts w:ascii="Times New Roman" w:hAnsi="Times New Roman" w:cs="Times New Roman"/>
          <w:b/>
          <w:bCs/>
        </w:rPr>
      </w:pPr>
    </w:p>
    <w:p w14:paraId="7BD29DA2" w14:textId="3F50D98D" w:rsidR="008F0EFD" w:rsidRDefault="00174A27" w:rsidP="008F0EF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8F0EFD">
        <w:rPr>
          <w:rFonts w:ascii="Times New Roman" w:hAnsi="Times New Roman" w:cs="Times New Roman"/>
          <w:b/>
          <w:bCs/>
        </w:rPr>
        <w:t>.</w:t>
      </w:r>
      <w:r w:rsidR="008F0EFD">
        <w:rPr>
          <w:rFonts w:ascii="Times New Roman" w:hAnsi="Times New Roman" w:cs="Times New Roman"/>
          <w:b/>
          <w:bCs/>
        </w:rPr>
        <w:tab/>
        <w:t>CHAIRMAN’S MATTERS</w:t>
      </w:r>
    </w:p>
    <w:p w14:paraId="59F65227" w14:textId="77777777" w:rsidR="008F0EFD" w:rsidRDefault="008F0EFD" w:rsidP="008F0E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59BA7736" w14:textId="1409BE35" w:rsidR="008F0EFD" w:rsidRDefault="008F0EFD" w:rsidP="008F0E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Meadow play equipment; pre-conditions</w:t>
      </w:r>
    </w:p>
    <w:p w14:paraId="223E00AF" w14:textId="2373564F" w:rsidR="005E5439" w:rsidRDefault="00A4412F" w:rsidP="008F0E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E5439">
        <w:rPr>
          <w:rFonts w:ascii="Times New Roman" w:hAnsi="Times New Roman" w:cs="Times New Roman"/>
        </w:rPr>
        <w:t>(i</w:t>
      </w:r>
      <w:r>
        <w:rPr>
          <w:rFonts w:ascii="Times New Roman" w:hAnsi="Times New Roman" w:cs="Times New Roman"/>
        </w:rPr>
        <w:t>ii</w:t>
      </w:r>
      <w:r w:rsidR="005E5439">
        <w:rPr>
          <w:rFonts w:ascii="Times New Roman" w:hAnsi="Times New Roman" w:cs="Times New Roman"/>
        </w:rPr>
        <w:t>)</w:t>
      </w:r>
      <w:r w:rsidR="005E5439">
        <w:rPr>
          <w:rFonts w:ascii="Times New Roman" w:hAnsi="Times New Roman" w:cs="Times New Roman"/>
        </w:rPr>
        <w:tab/>
        <w:t>Primary School Admissions</w:t>
      </w:r>
    </w:p>
    <w:p w14:paraId="7EBA6CC2" w14:textId="1AC2EADF" w:rsidR="00783C18" w:rsidRDefault="005E5439" w:rsidP="008F0E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A4412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v)</w:t>
      </w:r>
      <w:r>
        <w:rPr>
          <w:rFonts w:ascii="Times New Roman" w:hAnsi="Times New Roman" w:cs="Times New Roman"/>
        </w:rPr>
        <w:tab/>
      </w:r>
      <w:r w:rsidR="00CE207D">
        <w:rPr>
          <w:rFonts w:ascii="Times New Roman" w:hAnsi="Times New Roman" w:cs="Times New Roman"/>
        </w:rPr>
        <w:t>School Bus Charges</w:t>
      </w:r>
    </w:p>
    <w:p w14:paraId="73C68EF2" w14:textId="77777777" w:rsidR="00CE207D" w:rsidRDefault="00CE207D" w:rsidP="008F0EFD">
      <w:pPr>
        <w:rPr>
          <w:rFonts w:ascii="Times New Roman" w:hAnsi="Times New Roman" w:cs="Times New Roman"/>
        </w:rPr>
      </w:pPr>
    </w:p>
    <w:p w14:paraId="5ABC841A" w14:textId="1BBA6797" w:rsidR="00783C18" w:rsidRDefault="007A28E9" w:rsidP="00783C1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783C18">
        <w:rPr>
          <w:rFonts w:ascii="Times New Roman" w:hAnsi="Times New Roman" w:cs="Times New Roman"/>
          <w:b/>
          <w:bCs/>
        </w:rPr>
        <w:t>.</w:t>
      </w:r>
      <w:r w:rsidR="00783C18">
        <w:rPr>
          <w:rFonts w:ascii="Times New Roman" w:hAnsi="Times New Roman" w:cs="Times New Roman"/>
          <w:b/>
          <w:bCs/>
        </w:rPr>
        <w:tab/>
        <w:t>COUNTRY PARK</w:t>
      </w:r>
    </w:p>
    <w:p w14:paraId="0D24BE4D" w14:textId="4ACF770F" w:rsidR="00783C18" w:rsidRPr="00A83F3C" w:rsidRDefault="00783C18" w:rsidP="00783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agree response to consultation</w:t>
      </w:r>
    </w:p>
    <w:p w14:paraId="55A5562E" w14:textId="77777777" w:rsidR="00783C18" w:rsidRDefault="00783C18" w:rsidP="00783C18">
      <w:pPr>
        <w:rPr>
          <w:rFonts w:ascii="Times New Roman" w:hAnsi="Times New Roman" w:cs="Times New Roman"/>
        </w:rPr>
      </w:pPr>
    </w:p>
    <w:p w14:paraId="42E8041E" w14:textId="620A32A2" w:rsidR="00783C18" w:rsidRDefault="007A28E9" w:rsidP="00783C1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783C18">
        <w:rPr>
          <w:rFonts w:ascii="Times New Roman" w:hAnsi="Times New Roman" w:cs="Times New Roman"/>
          <w:b/>
          <w:bCs/>
        </w:rPr>
        <w:t>.</w:t>
      </w:r>
      <w:r w:rsidR="00783C18">
        <w:rPr>
          <w:rFonts w:ascii="Times New Roman" w:hAnsi="Times New Roman" w:cs="Times New Roman"/>
          <w:b/>
          <w:bCs/>
        </w:rPr>
        <w:tab/>
        <w:t>AMENITIES MATTERS</w:t>
      </w:r>
    </w:p>
    <w:p w14:paraId="59F2D1D5" w14:textId="41DFA6F7" w:rsidR="00783C18" w:rsidRDefault="00783C18" w:rsidP="00783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(i) </w:t>
      </w:r>
      <w:r>
        <w:rPr>
          <w:rFonts w:ascii="Times New Roman" w:hAnsi="Times New Roman" w:cs="Times New Roman"/>
        </w:rPr>
        <w:tab/>
        <w:t>Land adjacent to the allotments; reported</w:t>
      </w:r>
    </w:p>
    <w:p w14:paraId="5368B789" w14:textId="7E6C2916" w:rsidR="00783C18" w:rsidRDefault="00783C18" w:rsidP="00783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Vegetation issues on Oakley Wood Road; reported</w:t>
      </w:r>
    </w:p>
    <w:p w14:paraId="7355F6D5" w14:textId="6EB45EA4" w:rsidR="00783C18" w:rsidRDefault="00783C18" w:rsidP="00783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Grass areas on Mallory Road</w:t>
      </w:r>
    </w:p>
    <w:p w14:paraId="43EB3114" w14:textId="06DF1BF0" w:rsidR="00783C18" w:rsidRDefault="00783C18" w:rsidP="00783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</w:r>
      <w:r w:rsidR="005C0A25">
        <w:rPr>
          <w:rFonts w:ascii="Times New Roman" w:hAnsi="Times New Roman" w:cs="Times New Roman"/>
        </w:rPr>
        <w:t>Oakley Meadow site maintenance</w:t>
      </w:r>
    </w:p>
    <w:p w14:paraId="30C6B517" w14:textId="7A16ED1E" w:rsidR="00783C18" w:rsidRDefault="00783C18" w:rsidP="00783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</w:r>
      <w:r w:rsidR="005C0A25">
        <w:rPr>
          <w:rFonts w:ascii="Times New Roman" w:hAnsi="Times New Roman" w:cs="Times New Roman"/>
        </w:rPr>
        <w:t>Gates on Meadow; disability compliant</w:t>
      </w:r>
    </w:p>
    <w:p w14:paraId="6F1950D0" w14:textId="1469DFD2" w:rsidR="00783C18" w:rsidRDefault="00783C18" w:rsidP="008F0E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9D53B9D" w14:textId="1B2CBD70" w:rsidR="005C0A25" w:rsidRDefault="005C0A25" w:rsidP="005C0A2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7A28E9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TECHNOLOGY AND DIGITAL MATTERS</w:t>
      </w:r>
    </w:p>
    <w:p w14:paraId="145CD19A" w14:textId="77777777" w:rsidR="005C0A25" w:rsidRDefault="005C0A25" w:rsidP="005C0A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Website update</w:t>
      </w:r>
    </w:p>
    <w:p w14:paraId="24B85E59" w14:textId="5FDF7FA3" w:rsidR="008F0EFD" w:rsidRDefault="008F0EFD" w:rsidP="008F0EFD">
      <w:pPr>
        <w:rPr>
          <w:rFonts w:ascii="Times New Roman" w:hAnsi="Times New Roman" w:cs="Times New Roman"/>
        </w:rPr>
      </w:pPr>
    </w:p>
    <w:p w14:paraId="62A32CDA" w14:textId="1549AED2" w:rsidR="005C0A25" w:rsidRDefault="005C0A25" w:rsidP="005C0A2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237C4B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TRAFFIC AND ROAD COMMUNITY SAFETY</w:t>
      </w:r>
    </w:p>
    <w:p w14:paraId="28FC8D06" w14:textId="77777777" w:rsidR="005C0A25" w:rsidRDefault="005C0A25" w:rsidP="005C0A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7BBAF33F" w14:textId="4A46FB35" w:rsidR="005C0A25" w:rsidRDefault="005C0A25" w:rsidP="005C0A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Extreme speeding in our parish</w:t>
      </w:r>
    </w:p>
    <w:p w14:paraId="202001F6" w14:textId="383F7A7D" w:rsidR="005C0A25" w:rsidRDefault="005C0A25" w:rsidP="005C0A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Road works; Mallory Road and Oakley Wood Road</w:t>
      </w:r>
    </w:p>
    <w:p w14:paraId="764ADF01" w14:textId="66B5ADB5" w:rsidR="005C0A25" w:rsidRDefault="005C0A25" w:rsidP="005C0A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Oakley Wood Road 2 Scheme</w:t>
      </w:r>
    </w:p>
    <w:p w14:paraId="1C307E10" w14:textId="7B445B09" w:rsidR="005C0A25" w:rsidRDefault="005C0A25" w:rsidP="008F0EFD">
      <w:pPr>
        <w:rPr>
          <w:rFonts w:ascii="Times New Roman" w:hAnsi="Times New Roman" w:cs="Times New Roman"/>
        </w:rPr>
      </w:pPr>
    </w:p>
    <w:p w14:paraId="08657537" w14:textId="7671932D" w:rsidR="005C0A25" w:rsidRDefault="005C0A25" w:rsidP="008F0EF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237C4B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PLANNING MATTERS</w:t>
      </w:r>
    </w:p>
    <w:p w14:paraId="7F83CE7E" w14:textId="4810F89A" w:rsidR="00B2271C" w:rsidRDefault="005C0A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Planning application 20/0771 – 75 Kingsley Road</w:t>
      </w:r>
    </w:p>
    <w:p w14:paraId="4E1DFDB1" w14:textId="2366C4C4" w:rsidR="005E5439" w:rsidRDefault="005E54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Planning application 20/0724/LB – 12 Oakley Wood Road</w:t>
      </w:r>
    </w:p>
    <w:p w14:paraId="38974794" w14:textId="7833FC9F" w:rsidR="00CE207D" w:rsidRDefault="00CE2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Planning application 20/0596 – Wyslade Farm, Oakley Wood Road</w:t>
      </w:r>
    </w:p>
    <w:p w14:paraId="7D6F67FA" w14:textId="02C7884C" w:rsidR="00CE207D" w:rsidRDefault="00CE2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Planning application 20/0675 – 88 Vickers Way</w:t>
      </w:r>
    </w:p>
    <w:p w14:paraId="3BC4726C" w14:textId="7A667685" w:rsidR="00CE207D" w:rsidRDefault="00CE207D">
      <w:pPr>
        <w:rPr>
          <w:rFonts w:ascii="Times New Roman" w:hAnsi="Times New Roman" w:cs="Times New Roman"/>
        </w:rPr>
      </w:pPr>
    </w:p>
    <w:p w14:paraId="21806D23" w14:textId="37D0902A" w:rsidR="00CE207D" w:rsidRDefault="00CE207D" w:rsidP="00CE207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237C4B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DATE OF NEXT MEETING</w:t>
      </w:r>
    </w:p>
    <w:p w14:paraId="47DDC2A1" w14:textId="570BCAF0" w:rsidR="00CE207D" w:rsidRPr="005E5439" w:rsidRDefault="00237C4B" w:rsidP="00237C4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CE207D" w:rsidRPr="00CE207D">
        <w:rPr>
          <w:rFonts w:ascii="Times New Roman" w:hAnsi="Times New Roman" w:cs="Times New Roman"/>
          <w:vertAlign w:val="superscript"/>
        </w:rPr>
        <w:t>th</w:t>
      </w:r>
      <w:r w:rsidR="00CE207D">
        <w:rPr>
          <w:rFonts w:ascii="Times New Roman" w:hAnsi="Times New Roman" w:cs="Times New Roman"/>
        </w:rPr>
        <w:t xml:space="preserve"> Ju</w:t>
      </w:r>
      <w:r>
        <w:rPr>
          <w:rFonts w:ascii="Times New Roman" w:hAnsi="Times New Roman" w:cs="Times New Roman"/>
        </w:rPr>
        <w:t>ne</w:t>
      </w:r>
      <w:r w:rsidR="00CE207D">
        <w:rPr>
          <w:rFonts w:ascii="Times New Roman" w:hAnsi="Times New Roman" w:cs="Times New Roman"/>
        </w:rPr>
        <w:t xml:space="preserve"> 2020</w:t>
      </w:r>
    </w:p>
    <w:sectPr w:rsidR="00CE207D" w:rsidRPr="005E5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FD"/>
    <w:rsid w:val="00174A27"/>
    <w:rsid w:val="001E062F"/>
    <w:rsid w:val="00237C4B"/>
    <w:rsid w:val="005C0A25"/>
    <w:rsid w:val="005E5439"/>
    <w:rsid w:val="00783C18"/>
    <w:rsid w:val="007A28E9"/>
    <w:rsid w:val="00805B0C"/>
    <w:rsid w:val="008F0EFD"/>
    <w:rsid w:val="00A4412F"/>
    <w:rsid w:val="00B2271C"/>
    <w:rsid w:val="00CE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D7B4920"/>
  <w15:chartTrackingRefBased/>
  <w15:docId w15:val="{BAB20BF7-579D-4C9E-B754-61FECE80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EFD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6</cp:revision>
  <dcterms:created xsi:type="dcterms:W3CDTF">2020-06-05T08:34:00Z</dcterms:created>
  <dcterms:modified xsi:type="dcterms:W3CDTF">2020-06-06T12:11:00Z</dcterms:modified>
</cp:coreProperties>
</file>