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DC143" w14:textId="77777777" w:rsidR="00D736E6" w:rsidRDefault="00D736E6" w:rsidP="00D736E6">
      <w:pPr>
        <w:jc w:val="center"/>
      </w:pPr>
      <w:r>
        <w:t>BISHOP’S TACHBROOK PARISH COUNCIL</w:t>
      </w:r>
    </w:p>
    <w:p w14:paraId="1C5C096C" w14:textId="77777777" w:rsidR="00D736E6" w:rsidRDefault="00D736E6" w:rsidP="00D736E6">
      <w:pPr>
        <w:jc w:val="center"/>
        <w:rPr>
          <w:b/>
          <w:sz w:val="22"/>
        </w:rPr>
      </w:pPr>
      <w:r>
        <w:rPr>
          <w:b/>
          <w:sz w:val="22"/>
        </w:rPr>
        <w:t xml:space="preserve">Clerk to the Council: Mrs </w:t>
      </w:r>
      <w:smartTag w:uri="urn:schemas-microsoft-com:office:smarttags" w:element="PersonName">
        <w:r>
          <w:rPr>
            <w:b/>
            <w:sz w:val="22"/>
          </w:rPr>
          <w:t>Corinne Hill</w:t>
        </w:r>
      </w:smartTag>
      <w:r>
        <w:rPr>
          <w:b/>
          <w:sz w:val="22"/>
        </w:rPr>
        <w:t xml:space="preserve"> </w:t>
      </w:r>
    </w:p>
    <w:p w14:paraId="11E24529" w14:textId="77777777" w:rsidR="00D736E6" w:rsidRDefault="00D736E6" w:rsidP="00D736E6">
      <w:pPr>
        <w:jc w:val="center"/>
        <w:rPr>
          <w:sz w:val="22"/>
        </w:rPr>
      </w:pPr>
      <w:r>
        <w:rPr>
          <w:sz w:val="22"/>
        </w:rPr>
        <w:t>Gaydon Fields Farm, Gaydon CV35 0HF</w:t>
      </w:r>
    </w:p>
    <w:p w14:paraId="3083EFF7" w14:textId="77777777" w:rsidR="00D736E6" w:rsidRDefault="00D736E6" w:rsidP="00D736E6">
      <w:pPr>
        <w:jc w:val="center"/>
        <w:rPr>
          <w:sz w:val="22"/>
        </w:rPr>
      </w:pPr>
      <w:r>
        <w:rPr>
          <w:sz w:val="22"/>
        </w:rPr>
        <w:t>Tel: 01926 641220 email: clerk@bishopstachbrook.com</w:t>
      </w:r>
    </w:p>
    <w:p w14:paraId="5099A7CD" w14:textId="77777777" w:rsidR="00D736E6" w:rsidRDefault="00D736E6" w:rsidP="00D736E6">
      <w:pPr>
        <w:pBdr>
          <w:bottom w:val="single" w:sz="12" w:space="1" w:color="auto"/>
        </w:pBdr>
        <w:rPr>
          <w:sz w:val="22"/>
        </w:rPr>
      </w:pPr>
    </w:p>
    <w:p w14:paraId="31C751D8" w14:textId="77777777" w:rsidR="00D736E6" w:rsidRDefault="00D736E6" w:rsidP="00D736E6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469B944D" w14:textId="1AB27EAE" w:rsidR="00D736E6" w:rsidRPr="0014781D" w:rsidRDefault="00D736E6" w:rsidP="00D736E6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 w:rsidRPr="0014781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1</w:t>
      </w:r>
      <w:r w:rsidR="00C127C9">
        <w:rPr>
          <w:rFonts w:ascii="Times New Roman" w:hAnsi="Times New Roman" w:cs="Times New Roman"/>
          <w:bCs/>
        </w:rPr>
        <w:t>8</w:t>
      </w:r>
      <w:r>
        <w:rPr>
          <w:rFonts w:ascii="Times New Roman" w:hAnsi="Times New Roman" w:cs="Times New Roman"/>
          <w:bCs/>
        </w:rPr>
        <w:t xml:space="preserve">th </w:t>
      </w:r>
      <w:proofErr w:type="gramStart"/>
      <w:r>
        <w:rPr>
          <w:rFonts w:ascii="Times New Roman" w:hAnsi="Times New Roman" w:cs="Times New Roman"/>
          <w:bCs/>
        </w:rPr>
        <w:t>July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2020</w:t>
      </w:r>
      <w:r w:rsidRPr="0014781D">
        <w:rPr>
          <w:rFonts w:ascii="Times New Roman" w:hAnsi="Times New Roman" w:cs="Times New Roman"/>
        </w:rPr>
        <w:t>.</w:t>
      </w:r>
    </w:p>
    <w:p w14:paraId="599516BA" w14:textId="77777777" w:rsidR="00D736E6" w:rsidRPr="0014781D" w:rsidRDefault="00D736E6" w:rsidP="00D736E6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4795C5B8" w14:textId="77777777" w:rsidR="00D736E6" w:rsidRPr="0014781D" w:rsidRDefault="00D736E6" w:rsidP="00D736E6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57CF101D" w14:textId="00314267" w:rsidR="00D736E6" w:rsidRPr="0014781D" w:rsidRDefault="00D736E6" w:rsidP="00D736E6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 xml:space="preserve">You are hereby summoned </w:t>
      </w:r>
      <w:r>
        <w:rPr>
          <w:rFonts w:ascii="Times New Roman" w:hAnsi="Times New Roman" w:cs="Times New Roman"/>
        </w:rPr>
        <w:t>to a virtual ordinary m</w:t>
      </w:r>
      <w:r w:rsidRPr="0014781D">
        <w:rPr>
          <w:rFonts w:ascii="Times New Roman" w:hAnsi="Times New Roman" w:cs="Times New Roman"/>
        </w:rPr>
        <w:t xml:space="preserve">eeting </w:t>
      </w:r>
      <w:r>
        <w:rPr>
          <w:rFonts w:ascii="Times New Roman" w:hAnsi="Times New Roman" w:cs="Times New Roman"/>
        </w:rPr>
        <w:t>(</w:t>
      </w:r>
      <w:r w:rsidRPr="009931D5">
        <w:rPr>
          <w:rFonts w:ascii="Times New Roman" w:hAnsi="Times New Roman" w:cs="Times New Roman"/>
        </w:rPr>
        <w:t>The Local Authorities and Police and Crime Panels (Coronavirus) (Flexibility of Local</w:t>
      </w:r>
      <w:r>
        <w:rPr>
          <w:rFonts w:ascii="Times New Roman" w:hAnsi="Times New Roman" w:cs="Times New Roman"/>
        </w:rPr>
        <w:t xml:space="preserve"> </w:t>
      </w:r>
      <w:r w:rsidRPr="009931D5">
        <w:rPr>
          <w:rFonts w:ascii="Times New Roman" w:hAnsi="Times New Roman" w:cs="Times New Roman"/>
        </w:rPr>
        <w:t>Authority and Police and Crime Panel Meetings) (England and Wales) Regulations 2020</w:t>
      </w:r>
      <w:r>
        <w:rPr>
          <w:rFonts w:ascii="Times New Roman" w:hAnsi="Times New Roman" w:cs="Times New Roman"/>
        </w:rPr>
        <w:t xml:space="preserve">) </w:t>
      </w:r>
      <w:r w:rsidRPr="0014781D">
        <w:rPr>
          <w:rFonts w:ascii="Times New Roman" w:hAnsi="Times New Roman" w:cs="Times New Roman"/>
        </w:rPr>
        <w:t xml:space="preserve">of Bishops </w:t>
      </w:r>
      <w:proofErr w:type="spellStart"/>
      <w:r w:rsidRPr="0014781D">
        <w:rPr>
          <w:rFonts w:ascii="Times New Roman" w:hAnsi="Times New Roman" w:cs="Times New Roman"/>
        </w:rPr>
        <w:t>Tachbrook</w:t>
      </w:r>
      <w:proofErr w:type="spellEnd"/>
      <w:r w:rsidRPr="001478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Parish Council on Thursday, 23rd July 2020</w:t>
      </w:r>
      <w:r w:rsidRPr="0014781D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>6.30pm.  A link will be sent to you separately.</w:t>
      </w:r>
    </w:p>
    <w:p w14:paraId="3DAA146F" w14:textId="77777777" w:rsidR="00D736E6" w:rsidRPr="0014781D" w:rsidRDefault="00D736E6" w:rsidP="00D736E6">
      <w:pPr>
        <w:rPr>
          <w:rFonts w:ascii="Times New Roman" w:hAnsi="Times New Roman" w:cs="Times New Roman"/>
        </w:rPr>
      </w:pPr>
    </w:p>
    <w:p w14:paraId="40DEAF61" w14:textId="77777777" w:rsidR="00D736E6" w:rsidRPr="0014781D" w:rsidRDefault="00D736E6" w:rsidP="00D736E6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Yours faithfully,</w:t>
      </w:r>
    </w:p>
    <w:p w14:paraId="39FAF9E6" w14:textId="77777777" w:rsidR="00D736E6" w:rsidRPr="0014781D" w:rsidRDefault="00D736E6" w:rsidP="00D736E6">
      <w:pPr>
        <w:rPr>
          <w:rFonts w:ascii="Times New Roman" w:hAnsi="Times New Roman" w:cs="Times New Roman"/>
        </w:rPr>
      </w:pPr>
    </w:p>
    <w:p w14:paraId="6C51C857" w14:textId="77777777" w:rsidR="00D736E6" w:rsidRPr="0014781D" w:rsidRDefault="00D736E6" w:rsidP="00D736E6">
      <w:pPr>
        <w:rPr>
          <w:rFonts w:ascii="Times New Roman" w:hAnsi="Times New Roman" w:cs="Times New Roman"/>
        </w:rPr>
      </w:pPr>
      <w:smartTag w:uri="urn:schemas-microsoft-com:office:smarttags" w:element="PersonName">
        <w:r w:rsidRPr="0014781D">
          <w:rPr>
            <w:rFonts w:ascii="Times New Roman" w:hAnsi="Times New Roman" w:cs="Times New Roman"/>
          </w:rPr>
          <w:t>Corinne Hill</w:t>
        </w:r>
      </w:smartTag>
    </w:p>
    <w:p w14:paraId="187F9F01" w14:textId="77777777" w:rsidR="00D736E6" w:rsidRPr="0014781D" w:rsidRDefault="00D736E6" w:rsidP="00D736E6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Parish Clerk</w:t>
      </w:r>
    </w:p>
    <w:p w14:paraId="7303A454" w14:textId="77777777" w:rsidR="00D736E6" w:rsidRPr="0014781D" w:rsidRDefault="00D736E6" w:rsidP="00D736E6">
      <w:pPr>
        <w:rPr>
          <w:rFonts w:ascii="Times New Roman" w:hAnsi="Times New Roman" w:cs="Times New Roman"/>
        </w:rPr>
      </w:pPr>
    </w:p>
    <w:p w14:paraId="6DC428D8" w14:textId="27666D2C" w:rsidR="00D736E6" w:rsidRPr="0014781D" w:rsidRDefault="00D736E6" w:rsidP="00D7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these difficult times can we please request any resident wishing to ask a question or connect to the meeting to contact the clerk by 5pm on Wednesday, 2</w:t>
      </w:r>
      <w:r w:rsidR="00136DED">
        <w:rPr>
          <w:rFonts w:ascii="Times New Roman" w:hAnsi="Times New Roman" w:cs="Times New Roman"/>
        </w:rPr>
        <w:t>2nd</w:t>
      </w:r>
      <w:r>
        <w:rPr>
          <w:rFonts w:ascii="Times New Roman" w:hAnsi="Times New Roman" w:cs="Times New Roman"/>
        </w:rPr>
        <w:t xml:space="preserve"> July.</w:t>
      </w:r>
    </w:p>
    <w:p w14:paraId="195FC9E7" w14:textId="77777777" w:rsidR="00D736E6" w:rsidRDefault="00D736E6" w:rsidP="00D736E6">
      <w:pPr>
        <w:rPr>
          <w:rFonts w:ascii="Times New Roman" w:hAnsi="Times New Roman" w:cs="Times New Roman"/>
        </w:rPr>
      </w:pPr>
    </w:p>
    <w:p w14:paraId="0AD157E5" w14:textId="77777777" w:rsidR="00D736E6" w:rsidRPr="00A24B02" w:rsidRDefault="00D736E6" w:rsidP="00D736E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1C25AFC7" w14:textId="77777777" w:rsidR="00D736E6" w:rsidRPr="0014781D" w:rsidRDefault="00D736E6" w:rsidP="00D736E6">
      <w:pPr>
        <w:rPr>
          <w:rFonts w:ascii="Times New Roman" w:hAnsi="Times New Roman" w:cs="Times New Roman"/>
        </w:rPr>
      </w:pPr>
    </w:p>
    <w:p w14:paraId="6CD538FC" w14:textId="77777777" w:rsidR="00D736E6" w:rsidRDefault="00D736E6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4AF817A1" w14:textId="77777777" w:rsidR="00D736E6" w:rsidRDefault="00D736E6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AAF4D89" w14:textId="77777777" w:rsidR="00D736E6" w:rsidRPr="00331FEB" w:rsidRDefault="00D736E6" w:rsidP="00D736E6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DECLARATIONS OF INTEREST</w:t>
      </w:r>
    </w:p>
    <w:p w14:paraId="223E56A4" w14:textId="77777777" w:rsidR="00D736E6" w:rsidRPr="00331FEB" w:rsidRDefault="00D736E6" w:rsidP="00D736E6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Agenda. </w:t>
      </w:r>
    </w:p>
    <w:p w14:paraId="4C8E8B33" w14:textId="77777777" w:rsidR="00D736E6" w:rsidRPr="00331FEB" w:rsidRDefault="00D736E6" w:rsidP="00D736E6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</w:p>
    <w:p w14:paraId="137EF128" w14:textId="12FF9CB5" w:rsidR="00D736E6" w:rsidRDefault="00D736E6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331FEB">
        <w:rPr>
          <w:rFonts w:ascii="Times New Roman" w:hAnsi="Times New Roman" w:cs="Times New Roman"/>
          <w:b/>
        </w:rPr>
        <w:t>.</w:t>
      </w:r>
      <w:r w:rsidRPr="00331FEB">
        <w:rPr>
          <w:rFonts w:ascii="Times New Roman" w:hAnsi="Times New Roman" w:cs="Times New Roman"/>
          <w:b/>
        </w:rPr>
        <w:tab/>
        <w:t>ACCEPTANCE OF THE MINUTES OF THE PREVIOUS MEETING</w:t>
      </w:r>
      <w:r>
        <w:rPr>
          <w:rFonts w:ascii="Times New Roman" w:hAnsi="Times New Roman" w:cs="Times New Roman"/>
          <w:b/>
        </w:rPr>
        <w:t xml:space="preserve"> (JULY)</w:t>
      </w:r>
    </w:p>
    <w:p w14:paraId="07F645E7" w14:textId="77777777" w:rsidR="00D736E6" w:rsidRDefault="00D736E6" w:rsidP="00D736E6">
      <w:pPr>
        <w:rPr>
          <w:rFonts w:ascii="Times New Roman" w:hAnsi="Times New Roman" w:cs="Times New Roman"/>
          <w:b/>
        </w:rPr>
      </w:pPr>
    </w:p>
    <w:p w14:paraId="0DE47581" w14:textId="087C6B20" w:rsidR="00D736E6" w:rsidRDefault="00D736E6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r w:rsidR="00FC6677">
        <w:rPr>
          <w:rFonts w:ascii="Times New Roman" w:hAnsi="Times New Roman" w:cs="Times New Roman"/>
          <w:b/>
        </w:rPr>
        <w:t>COUNTY AND DISTRICT COUNCIL MATTERS</w:t>
      </w:r>
    </w:p>
    <w:p w14:paraId="6560FBC0" w14:textId="54A6F480" w:rsidR="00D736E6" w:rsidRDefault="00D736E6" w:rsidP="00D736E6">
      <w:pPr>
        <w:rPr>
          <w:rFonts w:ascii="Times New Roman" w:hAnsi="Times New Roman" w:cs="Times New Roman"/>
          <w:b/>
        </w:rPr>
      </w:pPr>
    </w:p>
    <w:p w14:paraId="23FEC717" w14:textId="0DCA4DD4" w:rsidR="00D736E6" w:rsidRDefault="00D736E6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CHAIRMAN’S MATTERS</w:t>
      </w:r>
    </w:p>
    <w:p w14:paraId="6466EBDA" w14:textId="7B495DDB" w:rsidR="00D736E6" w:rsidRDefault="00D736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 xml:space="preserve">) </w:t>
      </w:r>
      <w:r w:rsidR="00D537E6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To receive report</w:t>
      </w:r>
    </w:p>
    <w:p w14:paraId="5545C1C2" w14:textId="4BAEB522" w:rsidR="00D736E6" w:rsidRDefault="00D736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(ii) </w:t>
      </w:r>
      <w:r w:rsidR="00D537E6">
        <w:rPr>
          <w:rFonts w:ascii="Times New Roman" w:hAnsi="Times New Roman" w:cs="Times New Roman"/>
          <w:bCs/>
        </w:rPr>
        <w:tab/>
        <w:t>Sports and Social Club lease update</w:t>
      </w:r>
    </w:p>
    <w:p w14:paraId="4BA936A5" w14:textId="51498441" w:rsidR="00D736E6" w:rsidRDefault="00D537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</w:p>
    <w:p w14:paraId="5582DDA2" w14:textId="35708453" w:rsidR="00D736E6" w:rsidRDefault="00D736E6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ab/>
        <w:t>NEIGHBOURHOOD PLAN</w:t>
      </w:r>
    </w:p>
    <w:p w14:paraId="187D7635" w14:textId="77777777" w:rsidR="00D736E6" w:rsidRPr="00357333" w:rsidRDefault="00D736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receive report</w:t>
      </w:r>
    </w:p>
    <w:p w14:paraId="202C8761" w14:textId="77777777" w:rsidR="00D736E6" w:rsidRDefault="00D736E6" w:rsidP="00D736E6">
      <w:pPr>
        <w:rPr>
          <w:rFonts w:ascii="Times New Roman" w:hAnsi="Times New Roman" w:cs="Times New Roman"/>
          <w:bCs/>
        </w:rPr>
      </w:pPr>
    </w:p>
    <w:p w14:paraId="67524996" w14:textId="383A7CFB" w:rsidR="00D736E6" w:rsidRDefault="00D736E6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ab/>
        <w:t>PARISH MASTERPLAN</w:t>
      </w:r>
    </w:p>
    <w:p w14:paraId="2CE07A5C" w14:textId="11211B0D" w:rsidR="00D736E6" w:rsidRDefault="00D736E6" w:rsidP="00D736E6">
      <w:pPr>
        <w:rPr>
          <w:rFonts w:ascii="Times New Roman" w:hAnsi="Times New Roman" w:cs="Times New Roman"/>
          <w:bCs/>
        </w:rPr>
      </w:pPr>
    </w:p>
    <w:p w14:paraId="279898F0" w14:textId="5C481153" w:rsidR="00D736E6" w:rsidRDefault="00D736E6" w:rsidP="00D736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24300356" w14:textId="77777777" w:rsidR="00D736E6" w:rsidRDefault="00D736E6" w:rsidP="00D7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0FCAD0B" w14:textId="77777777" w:rsidR="00D736E6" w:rsidRDefault="00D736E6" w:rsidP="00D7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Oakley Wood Road 2 Scheme</w:t>
      </w:r>
    </w:p>
    <w:p w14:paraId="3E1786BB" w14:textId="53CD8E5E" w:rsidR="00D736E6" w:rsidRDefault="00D736E6" w:rsidP="00D736E6">
      <w:pPr>
        <w:rPr>
          <w:rFonts w:ascii="Times New Roman" w:hAnsi="Times New Roman" w:cs="Times New Roman"/>
          <w:bCs/>
        </w:rPr>
      </w:pPr>
    </w:p>
    <w:p w14:paraId="7E82BDD2" w14:textId="1594176A" w:rsidR="00D736E6" w:rsidRDefault="00D537E6" w:rsidP="00D736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D736E6">
        <w:rPr>
          <w:rFonts w:ascii="Times New Roman" w:hAnsi="Times New Roman" w:cs="Times New Roman"/>
          <w:b/>
          <w:bCs/>
        </w:rPr>
        <w:t>.</w:t>
      </w:r>
      <w:r w:rsidR="00D736E6">
        <w:rPr>
          <w:rFonts w:ascii="Times New Roman" w:hAnsi="Times New Roman" w:cs="Times New Roman"/>
          <w:b/>
          <w:bCs/>
        </w:rPr>
        <w:tab/>
        <w:t>AMENITIES MATTERS</w:t>
      </w:r>
    </w:p>
    <w:p w14:paraId="0FDB9799" w14:textId="00CB83A7" w:rsidR="00D736E6" w:rsidRDefault="00D537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Play area update</w:t>
      </w:r>
    </w:p>
    <w:p w14:paraId="1A8649F4" w14:textId="401F47D3" w:rsidR="00D537E6" w:rsidRDefault="00D537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Working Party update</w:t>
      </w:r>
    </w:p>
    <w:p w14:paraId="0B134DE9" w14:textId="16909412" w:rsidR="00D537E6" w:rsidRDefault="00D537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(iii)</w:t>
      </w:r>
      <w:r>
        <w:rPr>
          <w:rFonts w:ascii="Times New Roman" w:hAnsi="Times New Roman" w:cs="Times New Roman"/>
          <w:bCs/>
        </w:rPr>
        <w:tab/>
        <w:t>Scarecrow Festival feedback</w:t>
      </w:r>
    </w:p>
    <w:p w14:paraId="438D43CA" w14:textId="022FE1C2" w:rsidR="00D537E6" w:rsidRDefault="00D537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  <w:t>Posts on the Meadow; work finished</w:t>
      </w:r>
    </w:p>
    <w:p w14:paraId="01F488F3" w14:textId="7CCCBE11" w:rsidR="00D537E6" w:rsidRDefault="00D537E6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(v)</w:t>
      </w:r>
      <w:r>
        <w:rPr>
          <w:rFonts w:ascii="Times New Roman" w:hAnsi="Times New Roman" w:cs="Times New Roman"/>
          <w:bCs/>
        </w:rPr>
        <w:tab/>
        <w:t>Open green spaces update</w:t>
      </w:r>
    </w:p>
    <w:p w14:paraId="55A4845E" w14:textId="2376DD19" w:rsidR="004B36BF" w:rsidRDefault="004B36BF" w:rsidP="00D736E6">
      <w:pPr>
        <w:rPr>
          <w:rFonts w:ascii="Times New Roman" w:hAnsi="Times New Roman" w:cs="Times New Roman"/>
          <w:bCs/>
        </w:rPr>
      </w:pPr>
    </w:p>
    <w:p w14:paraId="220CBE7B" w14:textId="171D722D" w:rsidR="004B36BF" w:rsidRPr="004B36BF" w:rsidRDefault="004B36BF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>
        <w:rPr>
          <w:rFonts w:ascii="Times New Roman" w:hAnsi="Times New Roman" w:cs="Times New Roman"/>
          <w:b/>
        </w:rPr>
        <w:tab/>
        <w:t xml:space="preserve">CLIMATE </w:t>
      </w:r>
      <w:r w:rsidR="002E4545">
        <w:rPr>
          <w:rFonts w:ascii="Times New Roman" w:hAnsi="Times New Roman" w:cs="Times New Roman"/>
          <w:b/>
        </w:rPr>
        <w:t>ACTION CHANGE</w:t>
      </w:r>
    </w:p>
    <w:p w14:paraId="11B8523A" w14:textId="67372B66" w:rsidR="00D537E6" w:rsidRDefault="00D537E6" w:rsidP="00D736E6">
      <w:pPr>
        <w:rPr>
          <w:rFonts w:ascii="Times New Roman" w:hAnsi="Times New Roman" w:cs="Times New Roman"/>
          <w:bCs/>
        </w:rPr>
      </w:pPr>
    </w:p>
    <w:p w14:paraId="4A88C7F6" w14:textId="448D47DC" w:rsidR="00D537E6" w:rsidRDefault="00D537E6" w:rsidP="00D736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</w:t>
      </w:r>
      <w:r w:rsidR="002E45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PLANNING MATTERS</w:t>
      </w:r>
    </w:p>
    <w:p w14:paraId="1B7428E2" w14:textId="7C836983" w:rsidR="00D537E6" w:rsidRDefault="00D537E6" w:rsidP="00D736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application 20/1006</w:t>
      </w:r>
      <w:r>
        <w:rPr>
          <w:rFonts w:ascii="Times New Roman" w:hAnsi="Times New Roman" w:cs="Times New Roman"/>
        </w:rPr>
        <w:tab/>
      </w:r>
      <w:r w:rsidR="00FC6677">
        <w:rPr>
          <w:rFonts w:ascii="Times New Roman" w:hAnsi="Times New Roman" w:cs="Times New Roman"/>
        </w:rPr>
        <w:t>- 62 Kingsley Road</w:t>
      </w:r>
    </w:p>
    <w:p w14:paraId="5873C7B1" w14:textId="6CC0A9F0" w:rsidR="00FC6677" w:rsidRDefault="00FC6677" w:rsidP="00D736E6">
      <w:pPr>
        <w:rPr>
          <w:rFonts w:ascii="Times New Roman" w:hAnsi="Times New Roman" w:cs="Times New Roman"/>
        </w:rPr>
      </w:pPr>
    </w:p>
    <w:p w14:paraId="364457D2" w14:textId="619FB156" w:rsidR="00FC6677" w:rsidRDefault="00FC6677" w:rsidP="00D736E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</w:t>
      </w:r>
      <w:r w:rsidR="002E4545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</w:rPr>
        <w:t>FINANCIAL ADMINISTRATION</w:t>
      </w:r>
    </w:p>
    <w:p w14:paraId="658A82BE" w14:textId="46E03537" w:rsidR="00FC6677" w:rsidRDefault="00FC6677" w:rsidP="00C127C9">
      <w:pPr>
        <w:ind w:left="144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proofErr w:type="spellStart"/>
      <w:r>
        <w:rPr>
          <w:rFonts w:ascii="Times New Roman" w:hAnsi="Times New Roman" w:cs="Times New Roman"/>
          <w:bCs/>
        </w:rPr>
        <w:t>i</w:t>
      </w:r>
      <w:proofErr w:type="spellEnd"/>
      <w:r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ab/>
        <w:t>To consider the letter of engagement from Higgs &amp; Sons re. Country Park land</w:t>
      </w:r>
      <w:r w:rsidR="00C127C9">
        <w:rPr>
          <w:rFonts w:ascii="Times New Roman" w:hAnsi="Times New Roman" w:cs="Times New Roman"/>
          <w:bCs/>
        </w:rPr>
        <w:t xml:space="preserve"> and </w:t>
      </w:r>
      <w:r w:rsidR="0084649D">
        <w:rPr>
          <w:rFonts w:ascii="Times New Roman" w:hAnsi="Times New Roman" w:cs="Times New Roman"/>
          <w:bCs/>
        </w:rPr>
        <w:t>c</w:t>
      </w:r>
      <w:r w:rsidR="00C127C9">
        <w:rPr>
          <w:rFonts w:ascii="Times New Roman" w:hAnsi="Times New Roman" w:cs="Times New Roman"/>
          <w:bCs/>
        </w:rPr>
        <w:t xml:space="preserve">ommunity </w:t>
      </w:r>
      <w:r w:rsidR="0084649D">
        <w:rPr>
          <w:rFonts w:ascii="Times New Roman" w:hAnsi="Times New Roman" w:cs="Times New Roman"/>
          <w:bCs/>
        </w:rPr>
        <w:t>i</w:t>
      </w:r>
      <w:r w:rsidR="00C127C9">
        <w:rPr>
          <w:rFonts w:ascii="Times New Roman" w:hAnsi="Times New Roman" w:cs="Times New Roman"/>
          <w:bCs/>
        </w:rPr>
        <w:t xml:space="preserve">nvestment </w:t>
      </w:r>
      <w:r w:rsidR="0084649D">
        <w:rPr>
          <w:rFonts w:ascii="Times New Roman" w:hAnsi="Times New Roman" w:cs="Times New Roman"/>
          <w:bCs/>
        </w:rPr>
        <w:t>p</w:t>
      </w:r>
      <w:r w:rsidR="00C127C9">
        <w:rPr>
          <w:rFonts w:ascii="Times New Roman" w:hAnsi="Times New Roman" w:cs="Times New Roman"/>
          <w:bCs/>
        </w:rPr>
        <w:t>ackage</w:t>
      </w:r>
    </w:p>
    <w:p w14:paraId="3405AAA9" w14:textId="79851BB7" w:rsidR="00FC6677" w:rsidRDefault="00FC6677" w:rsidP="00D736E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(ii)</w:t>
      </w:r>
      <w:r>
        <w:rPr>
          <w:rFonts w:ascii="Times New Roman" w:hAnsi="Times New Roman" w:cs="Times New Roman"/>
          <w:bCs/>
        </w:rPr>
        <w:tab/>
        <w:t>Meadow playing field planning application fee discrepancy</w:t>
      </w:r>
    </w:p>
    <w:p w14:paraId="3BD55CF9" w14:textId="688D5965" w:rsidR="00FC6677" w:rsidRDefault="00FC6677" w:rsidP="00FC66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(iii)</w:t>
      </w:r>
      <w:r>
        <w:rPr>
          <w:rFonts w:ascii="Times New Roman" w:hAnsi="Times New Roman" w:cs="Times New Roman"/>
          <w:bCs/>
        </w:rPr>
        <w:tab/>
        <w:t>To consider quotes for work on village green</w:t>
      </w:r>
    </w:p>
    <w:p w14:paraId="6DC746CD" w14:textId="77777777" w:rsidR="00FC6677" w:rsidRDefault="00FC6677" w:rsidP="00FC6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>(iv)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>Passing of following accounts for payment:</w:t>
      </w:r>
    </w:p>
    <w:p w14:paraId="11AB6B89" w14:textId="354A0B69" w:rsidR="00FC6677" w:rsidRDefault="00FC6677" w:rsidP="00136DED">
      <w:pPr>
        <w:ind w:left="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Mrs. C. Hill – reimbursement for planning fee</w:t>
      </w:r>
      <w:r w:rsidR="00136DED">
        <w:rPr>
          <w:rFonts w:ascii="Times New Roman" w:hAnsi="Times New Roman" w:cs="Times New Roman"/>
          <w:bCs/>
        </w:rPr>
        <w:t xml:space="preserve"> for Meadow playing field application - £59.00</w:t>
      </w:r>
    </w:p>
    <w:p w14:paraId="2C041FF0" w14:textId="1FA53DC2" w:rsidR="00136DED" w:rsidRDefault="00136DED" w:rsidP="00FC667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RBT Services – replacement posts on Meadow - £1803.37</w:t>
      </w:r>
    </w:p>
    <w:p w14:paraId="213EFF97" w14:textId="08DFFB9B" w:rsidR="00136DED" w:rsidRDefault="00136DED" w:rsidP="00FC6677">
      <w:pPr>
        <w:rPr>
          <w:rFonts w:ascii="Times New Roman" w:hAnsi="Times New Roman" w:cs="Times New Roman"/>
          <w:bCs/>
        </w:rPr>
      </w:pPr>
    </w:p>
    <w:p w14:paraId="13C4222F" w14:textId="6485EB42" w:rsidR="00136DED" w:rsidRDefault="00136DED" w:rsidP="00FC66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1</w:t>
      </w:r>
      <w:r w:rsidR="002E4545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bCs/>
        </w:rPr>
        <w:t>DATE OF NEXT MEETING</w:t>
      </w:r>
    </w:p>
    <w:p w14:paraId="461D14B6" w14:textId="42A74A30" w:rsidR="00136DED" w:rsidRPr="00136DED" w:rsidRDefault="00136DED" w:rsidP="00FC6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13th August 2020.</w:t>
      </w:r>
    </w:p>
    <w:p w14:paraId="02853492" w14:textId="035C8883" w:rsidR="00FC6677" w:rsidRPr="00FC6677" w:rsidRDefault="00FC6677" w:rsidP="00D736E6">
      <w:pPr>
        <w:rPr>
          <w:rFonts w:ascii="Times New Roman" w:hAnsi="Times New Roman" w:cs="Times New Roman"/>
          <w:bCs/>
        </w:rPr>
      </w:pPr>
    </w:p>
    <w:p w14:paraId="07D9B548" w14:textId="77777777" w:rsidR="00D537E6" w:rsidRPr="00D736E6" w:rsidRDefault="00D537E6" w:rsidP="00D736E6">
      <w:pPr>
        <w:rPr>
          <w:rFonts w:ascii="Times New Roman" w:hAnsi="Times New Roman" w:cs="Times New Roman"/>
          <w:bCs/>
        </w:rPr>
      </w:pPr>
    </w:p>
    <w:p w14:paraId="598840FD" w14:textId="77777777" w:rsidR="008C0853" w:rsidRDefault="008C0853"/>
    <w:sectPr w:rsidR="008C0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6E6"/>
    <w:rsid w:val="00081FEE"/>
    <w:rsid w:val="00136DED"/>
    <w:rsid w:val="002E4545"/>
    <w:rsid w:val="004B36BF"/>
    <w:rsid w:val="0084649D"/>
    <w:rsid w:val="008C0853"/>
    <w:rsid w:val="00C127C9"/>
    <w:rsid w:val="00D537E6"/>
    <w:rsid w:val="00D736E6"/>
    <w:rsid w:val="00FC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81D160E"/>
  <w15:chartTrackingRefBased/>
  <w15:docId w15:val="{D02B9D24-09B7-4D1B-84A1-8F36435F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6E6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2</cp:revision>
  <dcterms:created xsi:type="dcterms:W3CDTF">2020-07-18T13:52:00Z</dcterms:created>
  <dcterms:modified xsi:type="dcterms:W3CDTF">2020-07-18T13:52:00Z</dcterms:modified>
</cp:coreProperties>
</file>