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1E5B" w14:textId="77777777" w:rsidR="008760F4" w:rsidRDefault="008760F4" w:rsidP="008760F4">
      <w:pPr>
        <w:jc w:val="center"/>
      </w:pPr>
      <w:r>
        <w:t>BISHOP’S TACHBROOK PARISH COUNCIL</w:t>
      </w:r>
    </w:p>
    <w:p w14:paraId="69F6897C" w14:textId="77777777" w:rsidR="008760F4" w:rsidRDefault="008760F4" w:rsidP="008760F4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20540C6" w14:textId="77777777" w:rsidR="008760F4" w:rsidRDefault="008760F4" w:rsidP="008760F4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0E92C6E5" w14:textId="77777777" w:rsidR="008760F4" w:rsidRDefault="008760F4" w:rsidP="008760F4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2FE5064D" w14:textId="77777777" w:rsidR="008760F4" w:rsidRDefault="008760F4" w:rsidP="008760F4">
      <w:pPr>
        <w:pBdr>
          <w:bottom w:val="single" w:sz="12" w:space="1" w:color="auto"/>
        </w:pBdr>
        <w:rPr>
          <w:sz w:val="22"/>
        </w:rPr>
      </w:pPr>
    </w:p>
    <w:p w14:paraId="002F79EA" w14:textId="77777777" w:rsidR="008760F4" w:rsidRDefault="008760F4" w:rsidP="008760F4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864B37D" w14:textId="7A111AD9" w:rsidR="008760F4" w:rsidRPr="0014781D" w:rsidRDefault="008760F4" w:rsidP="008760F4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7</w:t>
      </w:r>
      <w:r w:rsidRPr="008760F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August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0A46A612" w14:textId="77777777" w:rsidR="008760F4" w:rsidRPr="0014781D" w:rsidRDefault="008760F4" w:rsidP="008760F4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535DB25E" w14:textId="77777777" w:rsidR="008760F4" w:rsidRPr="0014781D" w:rsidRDefault="008760F4" w:rsidP="008760F4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4C9091F8" w14:textId="6900E191" w:rsidR="008760F4" w:rsidRPr="0014781D" w:rsidRDefault="008760F4" w:rsidP="008760F4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Wednesday, 12th August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613CBE6B" w14:textId="77777777" w:rsidR="008760F4" w:rsidRPr="0014781D" w:rsidRDefault="008760F4" w:rsidP="008760F4">
      <w:pPr>
        <w:rPr>
          <w:rFonts w:ascii="Times New Roman" w:hAnsi="Times New Roman" w:cs="Times New Roman"/>
        </w:rPr>
      </w:pPr>
    </w:p>
    <w:p w14:paraId="7261FB37" w14:textId="77777777" w:rsidR="008760F4" w:rsidRPr="0014781D" w:rsidRDefault="008760F4" w:rsidP="008760F4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3EF5FD9" w14:textId="77777777" w:rsidR="008760F4" w:rsidRPr="0014781D" w:rsidRDefault="008760F4" w:rsidP="008760F4">
      <w:pPr>
        <w:rPr>
          <w:rFonts w:ascii="Times New Roman" w:hAnsi="Times New Roman" w:cs="Times New Roman"/>
        </w:rPr>
      </w:pPr>
    </w:p>
    <w:p w14:paraId="013CCCD8" w14:textId="77777777" w:rsidR="008760F4" w:rsidRPr="0014781D" w:rsidRDefault="008760F4" w:rsidP="008760F4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48B391D" w14:textId="77777777" w:rsidR="008760F4" w:rsidRPr="0014781D" w:rsidRDefault="008760F4" w:rsidP="008760F4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3C1ABB51" w14:textId="77777777" w:rsidR="008760F4" w:rsidRPr="0014781D" w:rsidRDefault="008760F4" w:rsidP="008760F4">
      <w:pPr>
        <w:rPr>
          <w:rFonts w:ascii="Times New Roman" w:hAnsi="Times New Roman" w:cs="Times New Roman"/>
        </w:rPr>
      </w:pPr>
    </w:p>
    <w:p w14:paraId="6890F717" w14:textId="235B8976" w:rsidR="008760F4" w:rsidRPr="0014781D" w:rsidRDefault="008760F4" w:rsidP="0087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Tuesday, 11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August.</w:t>
      </w:r>
    </w:p>
    <w:p w14:paraId="1C641BA7" w14:textId="77777777" w:rsidR="008760F4" w:rsidRDefault="008760F4" w:rsidP="008760F4">
      <w:pPr>
        <w:rPr>
          <w:rFonts w:ascii="Times New Roman" w:hAnsi="Times New Roman" w:cs="Times New Roman"/>
        </w:rPr>
      </w:pPr>
    </w:p>
    <w:p w14:paraId="47859788" w14:textId="77777777" w:rsidR="008760F4" w:rsidRPr="00A24B02" w:rsidRDefault="008760F4" w:rsidP="008760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B130948" w14:textId="77777777" w:rsidR="008760F4" w:rsidRPr="0014781D" w:rsidRDefault="008760F4" w:rsidP="008760F4">
      <w:pPr>
        <w:rPr>
          <w:rFonts w:ascii="Times New Roman" w:hAnsi="Times New Roman" w:cs="Times New Roman"/>
        </w:rPr>
      </w:pPr>
    </w:p>
    <w:p w14:paraId="5457F6EE" w14:textId="77777777" w:rsidR="008760F4" w:rsidRDefault="008760F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4DA8F854" w14:textId="77777777" w:rsidR="008760F4" w:rsidRDefault="008760F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4B8F9F" w14:textId="77777777" w:rsidR="008760F4" w:rsidRPr="00331FEB" w:rsidRDefault="008760F4" w:rsidP="008760F4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7BD1B02F" w14:textId="77777777" w:rsidR="008760F4" w:rsidRPr="00331FEB" w:rsidRDefault="008760F4" w:rsidP="008760F4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3660EAB8" w14:textId="77777777" w:rsidR="008760F4" w:rsidRPr="00331FEB" w:rsidRDefault="008760F4" w:rsidP="008760F4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03D906F6" w14:textId="4712E2C2" w:rsidR="008760F4" w:rsidRDefault="008760F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 xml:space="preserve"> (JULY)</w:t>
      </w:r>
    </w:p>
    <w:p w14:paraId="3A920D5C" w14:textId="101756F2" w:rsidR="00107294" w:rsidRDefault="00107294" w:rsidP="008760F4">
      <w:pPr>
        <w:rPr>
          <w:rFonts w:ascii="Times New Roman" w:hAnsi="Times New Roman" w:cs="Times New Roman"/>
          <w:b/>
        </w:rPr>
      </w:pPr>
    </w:p>
    <w:p w14:paraId="6A6F3131" w14:textId="00CCC2BD" w:rsidR="00107294" w:rsidRDefault="0010729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FINANCIAL ADMINISTRATION</w:t>
      </w:r>
    </w:p>
    <w:p w14:paraId="4A577499" w14:textId="13A5545A" w:rsidR="00107294" w:rsidRDefault="0010729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Bank balances</w:t>
      </w:r>
      <w:r>
        <w:rPr>
          <w:rFonts w:ascii="Times New Roman" w:hAnsi="Times New Roman" w:cs="Times New Roman"/>
          <w:bCs/>
        </w:rPr>
        <w:tab/>
      </w:r>
    </w:p>
    <w:p w14:paraId="48A1BFA3" w14:textId="6AEB16F1" w:rsidR="00107294" w:rsidRDefault="0010729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consider the recommendations in the internal auditor’s report</w:t>
      </w:r>
    </w:p>
    <w:p w14:paraId="57DC1648" w14:textId="6E6E3FD8" w:rsidR="00107294" w:rsidRDefault="0010729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 w:rsidR="00CE0086">
        <w:rPr>
          <w:rFonts w:ascii="Times New Roman" w:hAnsi="Times New Roman" w:cs="Times New Roman"/>
          <w:bCs/>
        </w:rPr>
        <w:tab/>
        <w:t>To agree required searches for the Oakley Meadows allotments</w:t>
      </w:r>
    </w:p>
    <w:p w14:paraId="16942593" w14:textId="62507447" w:rsidR="00342573" w:rsidRDefault="00342573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To consider the monthly fee for the Google accounts</w:t>
      </w:r>
    </w:p>
    <w:p w14:paraId="0310DA49" w14:textId="77777777" w:rsidR="00342573" w:rsidRDefault="00342573" w:rsidP="0034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Passing of following accounts for payment:</w:t>
      </w:r>
    </w:p>
    <w:p w14:paraId="4389A681" w14:textId="66E3534A" w:rsidR="00342573" w:rsidRDefault="00342573" w:rsidP="00B54544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Mrs. C. Hill</w:t>
      </w:r>
      <w:r w:rsidR="00B54544">
        <w:rPr>
          <w:rFonts w:ascii="Times New Roman" w:hAnsi="Times New Roman" w:cs="Times New Roman"/>
          <w:bCs/>
        </w:rPr>
        <w:t xml:space="preserve"> – salary (August)</w:t>
      </w:r>
    </w:p>
    <w:p w14:paraId="39FF2BF4" w14:textId="66A44817" w:rsidR="00B54544" w:rsidRDefault="00B54544" w:rsidP="00B54544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Hags-</w:t>
      </w:r>
      <w:proofErr w:type="spellStart"/>
      <w:r>
        <w:rPr>
          <w:rFonts w:ascii="Times New Roman" w:hAnsi="Times New Roman" w:cs="Times New Roman"/>
          <w:bCs/>
        </w:rPr>
        <w:t>Smp</w:t>
      </w:r>
      <w:proofErr w:type="spellEnd"/>
      <w:r>
        <w:rPr>
          <w:rFonts w:ascii="Times New Roman" w:hAnsi="Times New Roman" w:cs="Times New Roman"/>
          <w:bCs/>
        </w:rPr>
        <w:t xml:space="preserve"> Ltd. – play equipment - £175,200.00</w:t>
      </w:r>
    </w:p>
    <w:p w14:paraId="476E8E58" w14:textId="4EAB67CD" w:rsidR="00B54544" w:rsidRDefault="00B54544" w:rsidP="00B54544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Hags-</w:t>
      </w:r>
      <w:proofErr w:type="spellStart"/>
      <w:r>
        <w:rPr>
          <w:rFonts w:ascii="Times New Roman" w:hAnsi="Times New Roman" w:cs="Times New Roman"/>
          <w:bCs/>
        </w:rPr>
        <w:t>Smp</w:t>
      </w:r>
      <w:proofErr w:type="spellEnd"/>
      <w:r>
        <w:rPr>
          <w:rFonts w:ascii="Times New Roman" w:hAnsi="Times New Roman" w:cs="Times New Roman"/>
          <w:bCs/>
        </w:rPr>
        <w:t xml:space="preserve"> Ltd. – repairs to play area surfacing - £880.80</w:t>
      </w:r>
    </w:p>
    <w:p w14:paraId="20BA02EF" w14:textId="292DC236" w:rsidR="00B54544" w:rsidRDefault="00B54544" w:rsidP="00B54544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K. </w:t>
      </w:r>
      <w:proofErr w:type="spellStart"/>
      <w:r>
        <w:rPr>
          <w:rFonts w:ascii="Times New Roman" w:hAnsi="Times New Roman" w:cs="Times New Roman"/>
          <w:bCs/>
        </w:rPr>
        <w:t>Wellsted</w:t>
      </w:r>
      <w:proofErr w:type="spellEnd"/>
      <w:r>
        <w:rPr>
          <w:rFonts w:ascii="Times New Roman" w:hAnsi="Times New Roman" w:cs="Times New Roman"/>
          <w:bCs/>
        </w:rPr>
        <w:t xml:space="preserve"> – reimbursement for working party sundries - £42.09</w:t>
      </w:r>
    </w:p>
    <w:p w14:paraId="5B8058DF" w14:textId="10A6347D" w:rsidR="00B54544" w:rsidRDefault="00B54544" w:rsidP="00B54544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A. Gandy – grass cutting - £465.00</w:t>
      </w:r>
    </w:p>
    <w:p w14:paraId="7DE44D4C" w14:textId="3A764702" w:rsidR="00107294" w:rsidRDefault="00107294" w:rsidP="008760F4">
      <w:pPr>
        <w:rPr>
          <w:rFonts w:ascii="Times New Roman" w:hAnsi="Times New Roman" w:cs="Times New Roman"/>
          <w:bCs/>
        </w:rPr>
      </w:pPr>
    </w:p>
    <w:p w14:paraId="668EEEDE" w14:textId="6B39FA38" w:rsidR="00107294" w:rsidRDefault="0010729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TO CONSIDER THE ANNUAL GOVERNANCE STATEMENT</w:t>
      </w:r>
    </w:p>
    <w:p w14:paraId="5437C39C" w14:textId="7A580E5C" w:rsidR="00107294" w:rsidRDefault="00107294" w:rsidP="008760F4">
      <w:pPr>
        <w:rPr>
          <w:rFonts w:ascii="Times New Roman" w:hAnsi="Times New Roman" w:cs="Times New Roman"/>
          <w:b/>
        </w:rPr>
      </w:pPr>
    </w:p>
    <w:p w14:paraId="1F2BE5B2" w14:textId="3C2B1991" w:rsidR="00107294" w:rsidRDefault="0010729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TO CONSIDER APPROVING THE ACCOUNTING STATEMENTS</w:t>
      </w:r>
    </w:p>
    <w:p w14:paraId="5C809F19" w14:textId="4D647C11" w:rsidR="00CE0086" w:rsidRDefault="00CE0086" w:rsidP="008760F4">
      <w:pPr>
        <w:rPr>
          <w:rFonts w:ascii="Times New Roman" w:hAnsi="Times New Roman" w:cs="Times New Roman"/>
          <w:b/>
        </w:rPr>
      </w:pPr>
    </w:p>
    <w:p w14:paraId="22F866ED" w14:textId="66FD821B" w:rsidR="00CE0086" w:rsidRDefault="00CE0086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DISTRICT COUNCIL MATTERS</w:t>
      </w:r>
    </w:p>
    <w:p w14:paraId="26754411" w14:textId="7BC0F61F" w:rsidR="00CE0086" w:rsidRDefault="00CE0086" w:rsidP="008760F4">
      <w:pPr>
        <w:rPr>
          <w:rFonts w:ascii="Times New Roman" w:hAnsi="Times New Roman" w:cs="Times New Roman"/>
          <w:b/>
        </w:rPr>
      </w:pPr>
    </w:p>
    <w:p w14:paraId="34AEFB13" w14:textId="7A55B685" w:rsidR="00CE0086" w:rsidRDefault="00CE0086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</w:t>
      </w:r>
      <w:r>
        <w:rPr>
          <w:rFonts w:ascii="Times New Roman" w:hAnsi="Times New Roman" w:cs="Times New Roman"/>
          <w:b/>
        </w:rPr>
        <w:tab/>
        <w:t>CHAIRMAN’S MATTERS</w:t>
      </w:r>
    </w:p>
    <w:p w14:paraId="4548149C" w14:textId="7D3F6685" w:rsidR="00CE0086" w:rsidRDefault="00CE0086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044CEA2A" w14:textId="25969B2A" w:rsidR="00CE0086" w:rsidRDefault="00CE0086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Sports and Social Club lease update</w:t>
      </w:r>
    </w:p>
    <w:p w14:paraId="1DCB6770" w14:textId="36628036" w:rsidR="00CE0086" w:rsidRDefault="00CE0086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Parish Masterplan update</w:t>
      </w:r>
    </w:p>
    <w:p w14:paraId="395B9201" w14:textId="4BC64188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Community Package</w:t>
      </w:r>
      <w:r w:rsidR="00EF7FBC">
        <w:rPr>
          <w:rFonts w:ascii="Times New Roman" w:hAnsi="Times New Roman" w:cs="Times New Roman"/>
          <w:bCs/>
        </w:rPr>
        <w:t>/</w:t>
      </w:r>
      <w:r w:rsidR="009F53BE">
        <w:rPr>
          <w:rFonts w:ascii="Times New Roman" w:hAnsi="Times New Roman" w:cs="Times New Roman"/>
          <w:bCs/>
        </w:rPr>
        <w:t>Country Park land</w:t>
      </w:r>
      <w:r>
        <w:rPr>
          <w:rFonts w:ascii="Times New Roman" w:hAnsi="Times New Roman" w:cs="Times New Roman"/>
          <w:bCs/>
        </w:rPr>
        <w:t xml:space="preserve"> update</w:t>
      </w:r>
    </w:p>
    <w:p w14:paraId="0FCCD04E" w14:textId="793221CA" w:rsidR="009F53BE" w:rsidRDefault="009F53BE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Securing green spaces update</w:t>
      </w:r>
    </w:p>
    <w:p w14:paraId="13472C09" w14:textId="7F7D73B4" w:rsidR="009F53BE" w:rsidRDefault="009F53BE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Path to Oakley Wood Road</w:t>
      </w:r>
    </w:p>
    <w:p w14:paraId="0ACCC5C4" w14:textId="5F1A2EA0" w:rsidR="009F53BE" w:rsidRDefault="009F53BE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</w:r>
      <w:proofErr w:type="spellStart"/>
      <w:r w:rsidR="00EA2AC8">
        <w:rPr>
          <w:rFonts w:ascii="Times New Roman" w:hAnsi="Times New Roman" w:cs="Times New Roman"/>
          <w:bCs/>
        </w:rPr>
        <w:t>Self build</w:t>
      </w:r>
      <w:proofErr w:type="spellEnd"/>
      <w:r w:rsidR="00EA2AC8">
        <w:rPr>
          <w:rFonts w:ascii="Times New Roman" w:hAnsi="Times New Roman" w:cs="Times New Roman"/>
          <w:bCs/>
        </w:rPr>
        <w:t xml:space="preserve"> developments – outline</w:t>
      </w:r>
    </w:p>
    <w:p w14:paraId="63768EC6" w14:textId="43B1B510" w:rsidR="00EA2AC8" w:rsidRDefault="00EA2AC8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Condemning anti-social social media</w:t>
      </w:r>
    </w:p>
    <w:p w14:paraId="31C6ABED" w14:textId="2DBE6B41" w:rsidR="00CE0086" w:rsidRDefault="00CE0086" w:rsidP="008760F4">
      <w:pPr>
        <w:rPr>
          <w:rFonts w:ascii="Times New Roman" w:hAnsi="Times New Roman" w:cs="Times New Roman"/>
          <w:bCs/>
        </w:rPr>
      </w:pPr>
    </w:p>
    <w:p w14:paraId="7D257360" w14:textId="748A154E" w:rsidR="00CE0086" w:rsidRPr="00D44104" w:rsidRDefault="00CE0086" w:rsidP="008760F4">
      <w:pPr>
        <w:rPr>
          <w:rFonts w:ascii="Times New Roman" w:hAnsi="Times New Roman" w:cs="Times New Roman"/>
          <w:b/>
        </w:rPr>
      </w:pPr>
      <w:r w:rsidRPr="00D44104">
        <w:rPr>
          <w:rFonts w:ascii="Times New Roman" w:hAnsi="Times New Roman" w:cs="Times New Roman"/>
          <w:b/>
        </w:rPr>
        <w:t>9.</w:t>
      </w:r>
      <w:r w:rsidRPr="00D44104">
        <w:rPr>
          <w:rFonts w:ascii="Times New Roman" w:hAnsi="Times New Roman" w:cs="Times New Roman"/>
          <w:b/>
        </w:rPr>
        <w:tab/>
      </w:r>
      <w:r w:rsidR="00D15477" w:rsidRPr="00D44104">
        <w:rPr>
          <w:rFonts w:ascii="Times New Roman" w:hAnsi="Times New Roman" w:cs="Times New Roman"/>
          <w:b/>
        </w:rPr>
        <w:t>AMENITIES MATTERS</w:t>
      </w:r>
    </w:p>
    <w:p w14:paraId="70603E94" w14:textId="467B0340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Play area update</w:t>
      </w:r>
    </w:p>
    <w:p w14:paraId="783890DA" w14:textId="60CF1C1E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agree signage for the play area</w:t>
      </w:r>
    </w:p>
    <w:p w14:paraId="04768D22" w14:textId="47CBE336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Working party update</w:t>
      </w:r>
    </w:p>
    <w:p w14:paraId="73D87890" w14:textId="15FD7CD9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 xml:space="preserve">Oakley Meadows maintenance issues </w:t>
      </w:r>
    </w:p>
    <w:p w14:paraId="3CEE6639" w14:textId="1497E9D9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Oakley Meadows allotments</w:t>
      </w:r>
    </w:p>
    <w:p w14:paraId="22F2F789" w14:textId="1D2C455A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Telephone Box</w:t>
      </w:r>
    </w:p>
    <w:p w14:paraId="466D497E" w14:textId="683400E6" w:rsidR="00B10A6A" w:rsidRDefault="00B10A6A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  <w:t>Sports and Social Club landscape update</w:t>
      </w:r>
    </w:p>
    <w:p w14:paraId="2E136F71" w14:textId="4614C913" w:rsidR="00B10A6A" w:rsidRDefault="00B10A6A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Warwick Gates bike bus</w:t>
      </w:r>
    </w:p>
    <w:p w14:paraId="2672C980" w14:textId="76B3C151" w:rsidR="00B10A6A" w:rsidRDefault="00B10A6A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(ix)</w:t>
      </w:r>
      <w:r>
        <w:rPr>
          <w:rFonts w:ascii="Times New Roman" w:hAnsi="Times New Roman" w:cs="Times New Roman"/>
          <w:bCs/>
        </w:rPr>
        <w:tab/>
        <w:t>Dog control proposals</w:t>
      </w:r>
    </w:p>
    <w:p w14:paraId="3378FD8A" w14:textId="647EEF11" w:rsidR="00D15477" w:rsidRDefault="00D15477" w:rsidP="008760F4">
      <w:pPr>
        <w:rPr>
          <w:rFonts w:ascii="Times New Roman" w:hAnsi="Times New Roman" w:cs="Times New Roman"/>
          <w:bCs/>
        </w:rPr>
      </w:pPr>
    </w:p>
    <w:p w14:paraId="74A63F02" w14:textId="438D3EAA" w:rsidR="00D15477" w:rsidRDefault="00D15477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COUNTRY PARK</w:t>
      </w:r>
    </w:p>
    <w:p w14:paraId="1CA9E91C" w14:textId="2F9E9509" w:rsidR="00D15477" w:rsidRDefault="00D1547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B10A6A">
        <w:rPr>
          <w:rFonts w:ascii="Times New Roman" w:hAnsi="Times New Roman" w:cs="Times New Roman"/>
          <w:bCs/>
        </w:rPr>
        <w:t>Board Meeting update</w:t>
      </w:r>
    </w:p>
    <w:p w14:paraId="71C839BB" w14:textId="78E9237D" w:rsidR="00B10A6A" w:rsidRDefault="00B10A6A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Environmental Issues</w:t>
      </w:r>
    </w:p>
    <w:p w14:paraId="2303741D" w14:textId="568A4032" w:rsidR="00B10A6A" w:rsidRDefault="00B10A6A" w:rsidP="008760F4">
      <w:pPr>
        <w:rPr>
          <w:rFonts w:ascii="Times New Roman" w:hAnsi="Times New Roman" w:cs="Times New Roman"/>
          <w:bCs/>
        </w:rPr>
      </w:pPr>
    </w:p>
    <w:p w14:paraId="10CD98D5" w14:textId="2AEC428C" w:rsidR="00B10A6A" w:rsidRDefault="00B10A6A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ab/>
        <w:t xml:space="preserve">NEIGHBOURHOOD </w:t>
      </w:r>
      <w:proofErr w:type="gramStart"/>
      <w:r>
        <w:rPr>
          <w:rFonts w:ascii="Times New Roman" w:hAnsi="Times New Roman" w:cs="Times New Roman"/>
          <w:b/>
        </w:rPr>
        <w:t>PLAN</w:t>
      </w:r>
      <w:proofErr w:type="gramEnd"/>
    </w:p>
    <w:p w14:paraId="44C1ADBB" w14:textId="3306E9CE" w:rsidR="00B10A6A" w:rsidRDefault="00B10A6A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consider appointing an inspector</w:t>
      </w:r>
    </w:p>
    <w:p w14:paraId="2B44494C" w14:textId="75BCAAB1" w:rsidR="00B10A6A" w:rsidRDefault="00B10A6A" w:rsidP="008760F4">
      <w:pPr>
        <w:rPr>
          <w:rFonts w:ascii="Times New Roman" w:hAnsi="Times New Roman" w:cs="Times New Roman"/>
          <w:bCs/>
        </w:rPr>
      </w:pPr>
    </w:p>
    <w:p w14:paraId="61ED5072" w14:textId="1D949CB3" w:rsidR="00B10A6A" w:rsidRDefault="00B10A6A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D44104">
        <w:rPr>
          <w:rFonts w:ascii="Times New Roman" w:hAnsi="Times New Roman" w:cs="Times New Roman"/>
          <w:b/>
        </w:rPr>
        <w:t>TRAFFIC AND ROAD COMMUNITY SAFETY</w:t>
      </w:r>
    </w:p>
    <w:p w14:paraId="694C34D3" w14:textId="74C34D6A" w:rsidR="00D44104" w:rsidRDefault="00D4410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Mallory Road scheme</w:t>
      </w:r>
    </w:p>
    <w:p w14:paraId="037DC0D1" w14:textId="0A5AB538" w:rsidR="00D44104" w:rsidRDefault="00D44104" w:rsidP="008760F4">
      <w:pPr>
        <w:rPr>
          <w:rFonts w:ascii="Times New Roman" w:hAnsi="Times New Roman" w:cs="Times New Roman"/>
          <w:bCs/>
        </w:rPr>
      </w:pPr>
    </w:p>
    <w:p w14:paraId="54E6EE06" w14:textId="32D220D6" w:rsidR="00D44104" w:rsidRDefault="00D44104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  <w:t>PLANNING MATTERS</w:t>
      </w:r>
    </w:p>
    <w:p w14:paraId="0161F302" w14:textId="2C2B2F60" w:rsidR="00D44104" w:rsidRDefault="00D4410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Planning application 20/1000 – Middle Farm, Oakley Wood Road</w:t>
      </w:r>
    </w:p>
    <w:p w14:paraId="0FC54142" w14:textId="2545EAA3" w:rsidR="00D44104" w:rsidRDefault="00D44104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342573">
        <w:rPr>
          <w:rFonts w:ascii="Times New Roman" w:hAnsi="Times New Roman" w:cs="Times New Roman"/>
          <w:bCs/>
        </w:rPr>
        <w:t>Planning application 16/0279 – land off Seven Acre Close</w:t>
      </w:r>
    </w:p>
    <w:p w14:paraId="06472B89" w14:textId="00F30D3C" w:rsidR="00E14DB7" w:rsidRDefault="00E14DB7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Government proposa</w:t>
      </w:r>
      <w:r w:rsidR="00AB4E22">
        <w:rPr>
          <w:rFonts w:ascii="Times New Roman" w:hAnsi="Times New Roman" w:cs="Times New Roman"/>
          <w:bCs/>
        </w:rPr>
        <w:t>ls for planning reform</w:t>
      </w:r>
    </w:p>
    <w:p w14:paraId="08F916C7" w14:textId="274A0A4A" w:rsidR="00342573" w:rsidRDefault="00342573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5E797127" w14:textId="209C26C4" w:rsidR="00342573" w:rsidRDefault="00342573" w:rsidP="0087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2187E15B" w14:textId="59B0464D" w:rsidR="00342573" w:rsidRPr="00342573" w:rsidRDefault="00342573" w:rsidP="008760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2</w:t>
      </w:r>
      <w:r w:rsidR="00AB4E22">
        <w:rPr>
          <w:rFonts w:ascii="Times New Roman" w:hAnsi="Times New Roman" w:cs="Times New Roman"/>
          <w:bCs/>
        </w:rPr>
        <w:t>0th</w:t>
      </w:r>
      <w:r>
        <w:rPr>
          <w:rFonts w:ascii="Times New Roman" w:hAnsi="Times New Roman" w:cs="Times New Roman"/>
          <w:bCs/>
        </w:rPr>
        <w:t xml:space="preserve"> August 2020</w:t>
      </w:r>
    </w:p>
    <w:sectPr w:rsidR="00342573" w:rsidRPr="00342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4"/>
    <w:rsid w:val="00107294"/>
    <w:rsid w:val="00342573"/>
    <w:rsid w:val="005D46C0"/>
    <w:rsid w:val="008760F4"/>
    <w:rsid w:val="009F53BE"/>
    <w:rsid w:val="00AB4E22"/>
    <w:rsid w:val="00B10A6A"/>
    <w:rsid w:val="00B54544"/>
    <w:rsid w:val="00CE0086"/>
    <w:rsid w:val="00D15477"/>
    <w:rsid w:val="00D44104"/>
    <w:rsid w:val="00E14DB7"/>
    <w:rsid w:val="00EA2AC8"/>
    <w:rsid w:val="00E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E6E75D"/>
  <w15:chartTrackingRefBased/>
  <w15:docId w15:val="{38174902-2EBD-4D70-9D43-15943F1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F4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2020-08-07T11:44:00Z</dcterms:created>
  <dcterms:modified xsi:type="dcterms:W3CDTF">2020-08-07T20:28:00Z</dcterms:modified>
</cp:coreProperties>
</file>