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907B" w14:textId="77777777" w:rsidR="00131893" w:rsidRPr="00C16C51" w:rsidRDefault="00131893" w:rsidP="00131893">
      <w:pPr>
        <w:autoSpaceDE w:val="0"/>
        <w:autoSpaceDN w:val="0"/>
        <w:spacing w:after="0" w:line="240" w:lineRule="auto"/>
        <w:jc w:val="center"/>
        <w:rPr>
          <w:rFonts w:ascii="Comic Sans MS" w:eastAsia="Times New Roman" w:hAnsi="Comic Sans MS" w:cs="Comic Sans MS"/>
          <w:sz w:val="24"/>
          <w:szCs w:val="24"/>
          <w:lang w:eastAsia="en-GB"/>
        </w:rPr>
      </w:pPr>
      <w:r w:rsidRPr="00C16C51">
        <w:rPr>
          <w:rFonts w:ascii="Comic Sans MS" w:eastAsia="Times New Roman" w:hAnsi="Comic Sans MS" w:cs="Comic Sans MS"/>
          <w:sz w:val="24"/>
          <w:szCs w:val="24"/>
          <w:lang w:eastAsia="en-GB"/>
        </w:rPr>
        <w:t>BISHOP’S TACHBROOK PARISH COUNCIL</w:t>
      </w:r>
    </w:p>
    <w:p w14:paraId="2F0EA6FC" w14:textId="77777777" w:rsidR="00131893" w:rsidRPr="00C16C51" w:rsidRDefault="00131893" w:rsidP="00131893">
      <w:pPr>
        <w:autoSpaceDE w:val="0"/>
        <w:autoSpaceDN w:val="0"/>
        <w:spacing w:after="0" w:line="240" w:lineRule="auto"/>
        <w:jc w:val="center"/>
        <w:rPr>
          <w:rFonts w:ascii="Comic Sans MS" w:eastAsia="Times New Roman" w:hAnsi="Comic Sans MS" w:cs="Comic Sans MS"/>
          <w:b/>
          <w:szCs w:val="24"/>
          <w:lang w:eastAsia="en-GB"/>
        </w:rPr>
      </w:pPr>
      <w:r w:rsidRPr="00C16C51">
        <w:rPr>
          <w:rFonts w:ascii="Comic Sans MS" w:eastAsia="Times New Roman" w:hAnsi="Comic Sans MS" w:cs="Comic Sans MS"/>
          <w:b/>
          <w:szCs w:val="24"/>
          <w:lang w:eastAsia="en-GB"/>
        </w:rPr>
        <w:t xml:space="preserve">Clerk to the Council: Mrs </w:t>
      </w:r>
      <w:smartTag w:uri="urn:schemas-microsoft-com:office:smarttags" w:element="PersonName">
        <w:r w:rsidRPr="00C16C51">
          <w:rPr>
            <w:rFonts w:ascii="Comic Sans MS" w:eastAsia="Times New Roman" w:hAnsi="Comic Sans MS" w:cs="Comic Sans MS"/>
            <w:b/>
            <w:szCs w:val="24"/>
            <w:lang w:eastAsia="en-GB"/>
          </w:rPr>
          <w:t>Corinne Hill</w:t>
        </w:r>
      </w:smartTag>
      <w:r w:rsidRPr="00C16C51">
        <w:rPr>
          <w:rFonts w:ascii="Comic Sans MS" w:eastAsia="Times New Roman" w:hAnsi="Comic Sans MS" w:cs="Comic Sans MS"/>
          <w:b/>
          <w:szCs w:val="24"/>
          <w:lang w:eastAsia="en-GB"/>
        </w:rPr>
        <w:t xml:space="preserve"> </w:t>
      </w:r>
    </w:p>
    <w:p w14:paraId="6028E564" w14:textId="77777777" w:rsidR="00131893" w:rsidRPr="00C16C51" w:rsidRDefault="00131893" w:rsidP="00131893">
      <w:pPr>
        <w:autoSpaceDE w:val="0"/>
        <w:autoSpaceDN w:val="0"/>
        <w:spacing w:after="0" w:line="240" w:lineRule="auto"/>
        <w:jc w:val="center"/>
        <w:rPr>
          <w:rFonts w:ascii="Comic Sans MS" w:eastAsia="Times New Roman" w:hAnsi="Comic Sans MS" w:cs="Comic Sans MS"/>
          <w:szCs w:val="24"/>
          <w:lang w:eastAsia="en-GB"/>
        </w:rPr>
      </w:pPr>
      <w:r w:rsidRPr="00C16C51">
        <w:rPr>
          <w:rFonts w:ascii="Comic Sans MS" w:eastAsia="Times New Roman" w:hAnsi="Comic Sans MS" w:cs="Comic Sans MS"/>
          <w:szCs w:val="24"/>
          <w:lang w:eastAsia="en-GB"/>
        </w:rPr>
        <w:t>Gaydon Fields Farm, Gaydon CV35 0HF</w:t>
      </w:r>
    </w:p>
    <w:p w14:paraId="1BF510FC" w14:textId="77777777" w:rsidR="00131893" w:rsidRPr="00C16C51" w:rsidRDefault="00131893" w:rsidP="00131893">
      <w:pPr>
        <w:autoSpaceDE w:val="0"/>
        <w:autoSpaceDN w:val="0"/>
        <w:spacing w:after="0" w:line="240" w:lineRule="auto"/>
        <w:jc w:val="center"/>
        <w:rPr>
          <w:rFonts w:ascii="Comic Sans MS" w:eastAsia="Times New Roman" w:hAnsi="Comic Sans MS" w:cs="Comic Sans MS"/>
          <w:szCs w:val="24"/>
          <w:lang w:eastAsia="en-GB"/>
        </w:rPr>
      </w:pPr>
      <w:r w:rsidRPr="00C16C51">
        <w:rPr>
          <w:rFonts w:ascii="Comic Sans MS" w:eastAsia="Times New Roman" w:hAnsi="Comic Sans MS" w:cs="Comic Sans MS"/>
          <w:szCs w:val="24"/>
          <w:lang w:eastAsia="en-GB"/>
        </w:rPr>
        <w:t>Tel: 01926 641220 email: clerk@bishopstachbrook.com</w:t>
      </w:r>
    </w:p>
    <w:p w14:paraId="23995D5A" w14:textId="77777777" w:rsidR="00131893" w:rsidRDefault="00131893" w:rsidP="00131893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7C79F164" w14:textId="7A88A86A" w:rsidR="007B349B" w:rsidRDefault="007B349B"/>
    <w:p w14:paraId="67B1E29E" w14:textId="7D9156FA" w:rsidR="00131893" w:rsidRDefault="00131893"/>
    <w:p w14:paraId="4BC29F5E" w14:textId="0468BE61" w:rsidR="00131893" w:rsidRDefault="00131893"/>
    <w:p w14:paraId="415C51ED" w14:textId="77777777" w:rsidR="00131893" w:rsidRDefault="00131893"/>
    <w:p w14:paraId="367DFF41" w14:textId="722A11A4" w:rsidR="00131893" w:rsidRPr="00131893" w:rsidRDefault="005E040B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t xml:space="preserve">Up to 31st March 2021 Bishop's </w:t>
      </w:r>
      <w:proofErr w:type="spellStart"/>
      <w:r>
        <w:t>Tachbrook</w:t>
      </w:r>
      <w:proofErr w:type="spellEnd"/>
      <w:r>
        <w:t xml:space="preserve"> Parish Council received £7,500 in CIL.  £3000 was spent in February on professional fees for the valuation of land for possible community use.  £3500 is carried over to this year.</w:t>
      </w:r>
    </w:p>
    <w:p w14:paraId="1AB633DC" w14:textId="77777777" w:rsidR="00131893" w:rsidRPr="00131893" w:rsidRDefault="00131893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AF05131" w14:textId="77777777" w:rsidR="00131893" w:rsidRPr="00131893" w:rsidRDefault="00131893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067AF93" w14:textId="77777777" w:rsidR="00131893" w:rsidRPr="00131893" w:rsidRDefault="00131893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4C76E06" w14:textId="77777777" w:rsidR="00131893" w:rsidRPr="00131893" w:rsidRDefault="00131893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1D4AAED" w14:textId="77777777" w:rsidR="00131893" w:rsidRPr="00131893" w:rsidRDefault="00131893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6AE42A1" w14:textId="77777777" w:rsidR="00131893" w:rsidRPr="00131893" w:rsidRDefault="00131893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63EEFFB" w14:textId="77777777" w:rsidR="00131893" w:rsidRPr="00131893" w:rsidRDefault="00131893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78953B0" w14:textId="77777777" w:rsidR="00131893" w:rsidRPr="00131893" w:rsidRDefault="00131893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893">
        <w:rPr>
          <w:rFonts w:ascii="Times New Roman" w:eastAsia="Times New Roman" w:hAnsi="Times New Roman" w:cs="Times New Roman"/>
          <w:sz w:val="24"/>
          <w:szCs w:val="24"/>
          <w:lang w:eastAsia="en-GB"/>
        </w:rPr>
        <w:t>Corinne Hill</w:t>
      </w:r>
    </w:p>
    <w:p w14:paraId="7A5C692A" w14:textId="6A026B7D" w:rsidR="00131893" w:rsidRDefault="00131893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893">
        <w:rPr>
          <w:rFonts w:ascii="Times New Roman" w:eastAsia="Times New Roman" w:hAnsi="Times New Roman" w:cs="Times New Roman"/>
          <w:sz w:val="24"/>
          <w:szCs w:val="24"/>
          <w:lang w:eastAsia="en-GB"/>
        </w:rPr>
        <w:t>Parish Clerk</w:t>
      </w:r>
    </w:p>
    <w:p w14:paraId="79E296DD" w14:textId="3FDBA728" w:rsidR="00C85332" w:rsidRPr="00131893" w:rsidRDefault="00C85332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24</w:t>
      </w:r>
      <w:r w:rsidRPr="00C853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June 2021</w:t>
      </w:r>
    </w:p>
    <w:p w14:paraId="463B757B" w14:textId="77777777" w:rsidR="00131893" w:rsidRPr="00131893" w:rsidRDefault="00131893" w:rsidP="00131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0E66774" w14:textId="77777777" w:rsidR="00131893" w:rsidRDefault="00131893"/>
    <w:sectPr w:rsidR="001318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93"/>
    <w:rsid w:val="000E6871"/>
    <w:rsid w:val="00131893"/>
    <w:rsid w:val="001D6B9D"/>
    <w:rsid w:val="00261FE9"/>
    <w:rsid w:val="00342325"/>
    <w:rsid w:val="005E040B"/>
    <w:rsid w:val="007B349B"/>
    <w:rsid w:val="009C18CA"/>
    <w:rsid w:val="00A928C6"/>
    <w:rsid w:val="00C85332"/>
    <w:rsid w:val="00E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DD1F2FB"/>
  <w15:chartTrackingRefBased/>
  <w15:docId w15:val="{2C2C4EFC-A5F5-474F-93DE-FC148F5A1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1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3</cp:revision>
  <dcterms:created xsi:type="dcterms:W3CDTF">2021-06-30T17:42:00Z</dcterms:created>
  <dcterms:modified xsi:type="dcterms:W3CDTF">2021-06-30T17:43:00Z</dcterms:modified>
</cp:coreProperties>
</file>